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59C70" w14:textId="5F5E6C02" w:rsidR="00DB30D1" w:rsidRPr="00C43C70" w:rsidRDefault="00DB30D1">
      <w:pPr>
        <w:pStyle w:val="Heading2"/>
        <w:rPr>
          <w:rFonts w:ascii="Times New Roman" w:hAnsi="Times New Roman"/>
          <w:b w:val="0"/>
          <w:i w:val="0"/>
          <w:sz w:val="24"/>
          <w:szCs w:val="24"/>
          <w:lang w:val="en-US"/>
        </w:rPr>
      </w:pPr>
      <w:r w:rsidRPr="000D2323">
        <w:rPr>
          <w:rFonts w:ascii="Times New Roman" w:hAnsi="Times New Roman"/>
          <w:b w:val="0"/>
          <w:i w:val="0"/>
          <w:sz w:val="24"/>
          <w:szCs w:val="24"/>
        </w:rPr>
        <w:t xml:space="preserve">P.S.C.U. Docket No. </w:t>
      </w:r>
      <w:r w:rsidR="005861B6">
        <w:rPr>
          <w:rFonts w:ascii="Times New Roman" w:hAnsi="Times New Roman"/>
          <w:b w:val="0"/>
          <w:i w:val="0"/>
          <w:sz w:val="24"/>
          <w:szCs w:val="24"/>
          <w:lang w:val="en-US"/>
        </w:rPr>
        <w:t>2</w:t>
      </w:r>
      <w:r w:rsidR="00266B1A">
        <w:rPr>
          <w:rFonts w:ascii="Times New Roman" w:hAnsi="Times New Roman"/>
          <w:b w:val="0"/>
          <w:i w:val="0"/>
          <w:sz w:val="24"/>
          <w:szCs w:val="24"/>
          <w:lang w:val="en-US"/>
        </w:rPr>
        <w:t>5</w:t>
      </w:r>
      <w:r w:rsidRPr="000D2323">
        <w:rPr>
          <w:rFonts w:ascii="Times New Roman" w:hAnsi="Times New Roman"/>
          <w:b w:val="0"/>
          <w:i w:val="0"/>
          <w:sz w:val="24"/>
          <w:szCs w:val="24"/>
        </w:rPr>
        <w:t>-057-</w:t>
      </w:r>
      <w:r w:rsidR="000A4C88">
        <w:rPr>
          <w:rFonts w:ascii="Times New Roman" w:hAnsi="Times New Roman"/>
          <w:b w:val="0"/>
          <w:i w:val="0"/>
          <w:sz w:val="24"/>
          <w:szCs w:val="24"/>
        </w:rPr>
        <w:t>06</w:t>
      </w:r>
    </w:p>
    <w:p w14:paraId="346F73C4" w14:textId="77777777" w:rsidR="00DB30D1" w:rsidRDefault="00DB30D1">
      <w:pPr>
        <w:jc w:val="right"/>
        <w:rPr>
          <w:sz w:val="24"/>
          <w:szCs w:val="24"/>
        </w:rPr>
      </w:pPr>
      <w:r>
        <w:rPr>
          <w:sz w:val="24"/>
          <w:szCs w:val="24"/>
        </w:rPr>
        <w:t xml:space="preserve"> </w:t>
      </w:r>
      <w:bookmarkStart w:id="0" w:name="A1"/>
      <w:bookmarkEnd w:id="0"/>
      <w:r>
        <w:rPr>
          <w:sz w:val="24"/>
          <w:szCs w:val="24"/>
        </w:rPr>
        <w:t xml:space="preserve">Data Request No.  </w:t>
      </w:r>
      <w:r w:rsidR="00972B70">
        <w:rPr>
          <w:sz w:val="24"/>
          <w:szCs w:val="24"/>
        </w:rPr>
        <w:t xml:space="preserve">MDR_22 </w:t>
      </w:r>
      <w:r>
        <w:rPr>
          <w:sz w:val="24"/>
          <w:szCs w:val="24"/>
        </w:rPr>
        <w:t xml:space="preserve">D.19  </w:t>
      </w:r>
    </w:p>
    <w:p w14:paraId="32B90271" w14:textId="77777777" w:rsidR="00DB30D1" w:rsidRPr="000D2323" w:rsidRDefault="00DB30D1">
      <w:pPr>
        <w:pStyle w:val="Heading2"/>
        <w:rPr>
          <w:rFonts w:ascii="Times New Roman" w:hAnsi="Times New Roman"/>
          <w:b w:val="0"/>
          <w:i w:val="0"/>
          <w:sz w:val="24"/>
          <w:szCs w:val="24"/>
        </w:rPr>
      </w:pPr>
      <w:r w:rsidRPr="000D2323">
        <w:rPr>
          <w:rFonts w:ascii="Times New Roman" w:hAnsi="Times New Roman"/>
          <w:b w:val="0"/>
          <w:i w:val="0"/>
          <w:sz w:val="24"/>
          <w:szCs w:val="24"/>
        </w:rPr>
        <w:t xml:space="preserve">Requested by R746-700-22   </w:t>
      </w:r>
    </w:p>
    <w:p w14:paraId="7E9F7387" w14:textId="1125237D" w:rsidR="00DB30D1" w:rsidRDefault="00DB30D1">
      <w:pPr>
        <w:jc w:val="right"/>
        <w:rPr>
          <w:sz w:val="24"/>
          <w:szCs w:val="24"/>
        </w:rPr>
      </w:pPr>
      <w:r>
        <w:rPr>
          <w:sz w:val="24"/>
          <w:szCs w:val="24"/>
        </w:rPr>
        <w:t xml:space="preserve">Date </w:t>
      </w:r>
      <w:r w:rsidR="001F360F">
        <w:rPr>
          <w:sz w:val="24"/>
          <w:szCs w:val="24"/>
        </w:rPr>
        <w:t xml:space="preserve">of </w:t>
      </w:r>
      <w:r w:rsidR="00266B1A">
        <w:rPr>
          <w:sz w:val="24"/>
          <w:szCs w:val="24"/>
        </w:rPr>
        <w:t>EG</w:t>
      </w:r>
      <w:r w:rsidR="00BF6BFF">
        <w:rPr>
          <w:sz w:val="24"/>
          <w:szCs w:val="24"/>
        </w:rPr>
        <w:t>U</w:t>
      </w:r>
      <w:r w:rsidR="001F360F">
        <w:rPr>
          <w:sz w:val="24"/>
          <w:szCs w:val="24"/>
        </w:rPr>
        <w:t xml:space="preserve"> Response</w:t>
      </w:r>
      <w:r w:rsidR="00C43C70">
        <w:rPr>
          <w:sz w:val="24"/>
          <w:szCs w:val="24"/>
        </w:rPr>
        <w:t xml:space="preserve">: </w:t>
      </w:r>
      <w:r w:rsidR="005861B6">
        <w:rPr>
          <w:sz w:val="24"/>
          <w:szCs w:val="24"/>
        </w:rPr>
        <w:t xml:space="preserve"> </w:t>
      </w:r>
      <w:r w:rsidR="000A4C88">
        <w:rPr>
          <w:sz w:val="24"/>
          <w:szCs w:val="24"/>
        </w:rPr>
        <w:t>May 1</w:t>
      </w:r>
      <w:r w:rsidR="00C43C70">
        <w:rPr>
          <w:sz w:val="24"/>
          <w:szCs w:val="24"/>
        </w:rPr>
        <w:t>, 20</w:t>
      </w:r>
      <w:r w:rsidR="005861B6">
        <w:rPr>
          <w:sz w:val="24"/>
          <w:szCs w:val="24"/>
        </w:rPr>
        <w:t>2</w:t>
      </w:r>
      <w:r w:rsidR="00266B1A">
        <w:rPr>
          <w:sz w:val="24"/>
          <w:szCs w:val="24"/>
        </w:rPr>
        <w:t>5</w:t>
      </w:r>
      <w:r w:rsidR="000D2323">
        <w:rPr>
          <w:sz w:val="24"/>
          <w:szCs w:val="24"/>
        </w:rPr>
        <w:t xml:space="preserve"> </w:t>
      </w:r>
      <w:r w:rsidR="001F360F">
        <w:rPr>
          <w:sz w:val="24"/>
          <w:szCs w:val="24"/>
        </w:rPr>
        <w:t xml:space="preserve"> </w:t>
      </w:r>
    </w:p>
    <w:p w14:paraId="461FF103" w14:textId="77777777" w:rsidR="00DB30D1" w:rsidRDefault="00DB30D1">
      <w:pPr>
        <w:rPr>
          <w:sz w:val="24"/>
          <w:szCs w:val="24"/>
        </w:rPr>
      </w:pPr>
    </w:p>
    <w:p w14:paraId="526DDA61" w14:textId="77777777" w:rsidR="00DB30D1" w:rsidRDefault="00DB30D1">
      <w:pPr>
        <w:rPr>
          <w:sz w:val="24"/>
          <w:szCs w:val="24"/>
        </w:rPr>
      </w:pPr>
    </w:p>
    <w:p w14:paraId="5B5F905B" w14:textId="77777777" w:rsidR="00DB30D1" w:rsidRDefault="00DB30D1">
      <w:pPr>
        <w:ind w:left="360"/>
      </w:pPr>
      <w:bookmarkStart w:id="1" w:name="A2"/>
      <w:bookmarkStart w:id="2" w:name="BM_1_"/>
      <w:bookmarkEnd w:id="1"/>
      <w:bookmarkEnd w:id="2"/>
    </w:p>
    <w:p w14:paraId="7C31DA15" w14:textId="77777777" w:rsidR="00DB30D1" w:rsidRDefault="00972B70" w:rsidP="00972B70">
      <w:pPr>
        <w:ind w:left="1440" w:hanging="1530"/>
        <w:rPr>
          <w:sz w:val="24"/>
          <w:szCs w:val="24"/>
        </w:rPr>
      </w:pPr>
      <w:r>
        <w:rPr>
          <w:sz w:val="24"/>
          <w:szCs w:val="24"/>
        </w:rPr>
        <w:t xml:space="preserve">MDR_22 </w:t>
      </w:r>
      <w:r w:rsidR="00DB30D1">
        <w:rPr>
          <w:sz w:val="24"/>
          <w:szCs w:val="24"/>
        </w:rPr>
        <w:t>D.19</w:t>
      </w:r>
      <w:r w:rsidR="00DB30D1">
        <w:tab/>
      </w:r>
      <w:r w:rsidR="00DB30D1">
        <w:rPr>
          <w:b/>
          <w:sz w:val="24"/>
          <w:szCs w:val="24"/>
        </w:rPr>
        <w:t>Miscellaneous Information.</w:t>
      </w:r>
    </w:p>
    <w:p w14:paraId="1F884E78" w14:textId="77777777" w:rsidR="00DB30D1" w:rsidRDefault="00DB30D1">
      <w:pPr>
        <w:ind w:left="1440" w:hanging="1440"/>
        <w:rPr>
          <w:sz w:val="24"/>
          <w:szCs w:val="24"/>
        </w:rPr>
      </w:pPr>
      <w:r>
        <w:rPr>
          <w:sz w:val="24"/>
          <w:szCs w:val="24"/>
        </w:rPr>
        <w:tab/>
      </w:r>
    </w:p>
    <w:p w14:paraId="4B37085E" w14:textId="77777777" w:rsidR="00DB30D1" w:rsidRDefault="00DB30D1" w:rsidP="005861B6">
      <w:pPr>
        <w:ind w:left="1440"/>
        <w:jc w:val="both"/>
        <w:rPr>
          <w:sz w:val="24"/>
          <w:szCs w:val="24"/>
        </w:rPr>
      </w:pPr>
      <w:r>
        <w:rPr>
          <w:sz w:val="24"/>
          <w:szCs w:val="24"/>
        </w:rPr>
        <w:t>Employee Costs.  A breakdown of the total amount of gross payroll and employee benefit costs (by benefit type) for the Base Year, the prior Historical Year and through the end of the Test Period between amounts expensed and amounts capitalized and provide the percentage of payroll and employee benefits (by benefit type) charged to expense for each Year.</w:t>
      </w:r>
    </w:p>
    <w:p w14:paraId="1948CF86" w14:textId="77777777" w:rsidR="00DB30D1" w:rsidRDefault="00DB30D1">
      <w:pPr>
        <w:ind w:left="1440"/>
        <w:rPr>
          <w:sz w:val="24"/>
          <w:szCs w:val="24"/>
        </w:rPr>
      </w:pPr>
    </w:p>
    <w:p w14:paraId="12F78645" w14:textId="78879E99" w:rsidR="00C43C70" w:rsidRDefault="3C431021" w:rsidP="00CC40E8">
      <w:pPr>
        <w:ind w:hanging="90"/>
        <w:rPr>
          <w:sz w:val="24"/>
          <w:szCs w:val="24"/>
        </w:rPr>
      </w:pPr>
      <w:r w:rsidRPr="070C4480">
        <w:rPr>
          <w:sz w:val="24"/>
          <w:szCs w:val="24"/>
        </w:rPr>
        <w:t>Answer:</w:t>
      </w:r>
      <w:r>
        <w:tab/>
      </w:r>
      <w:r w:rsidR="51384932" w:rsidRPr="070C4480">
        <w:rPr>
          <w:color w:val="000000" w:themeColor="text1"/>
          <w:sz w:val="24"/>
          <w:szCs w:val="24"/>
        </w:rPr>
        <w:t>Please refer to response MDR_22 B.04</w:t>
      </w:r>
      <w:r w:rsidR="00251A66">
        <w:rPr>
          <w:color w:val="000000" w:themeColor="text1"/>
          <w:sz w:val="24"/>
          <w:szCs w:val="24"/>
        </w:rPr>
        <w:t xml:space="preserve"> </w:t>
      </w:r>
      <w:r w:rsidR="51384932" w:rsidRPr="070C4480">
        <w:rPr>
          <w:color w:val="000000" w:themeColor="text1"/>
          <w:sz w:val="24"/>
          <w:szCs w:val="24"/>
        </w:rPr>
        <w:t>Attach</w:t>
      </w:r>
      <w:r w:rsidR="00251A66">
        <w:rPr>
          <w:color w:val="000000" w:themeColor="text1"/>
          <w:sz w:val="24"/>
          <w:szCs w:val="24"/>
        </w:rPr>
        <w:t xml:space="preserve">ment </w:t>
      </w:r>
      <w:r w:rsidR="51384932" w:rsidRPr="070C4480">
        <w:rPr>
          <w:color w:val="000000" w:themeColor="text1"/>
          <w:sz w:val="24"/>
          <w:szCs w:val="24"/>
        </w:rPr>
        <w:t>1.</w:t>
      </w:r>
    </w:p>
    <w:p w14:paraId="5A15C3CE" w14:textId="77777777" w:rsidR="005861B6" w:rsidRDefault="005861B6" w:rsidP="009F08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438A8D4F" w14:textId="77777777" w:rsidR="005861B6" w:rsidRDefault="005861B6" w:rsidP="009F08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260115E8" w14:textId="77777777" w:rsidR="00CC40E8" w:rsidRDefault="00CC40E8" w:rsidP="009F08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1470D412" w14:textId="37A0BFA0" w:rsidR="00C43C70" w:rsidRDefault="13FDE258" w:rsidP="0DAF09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0DAF09AE">
        <w:rPr>
          <w:sz w:val="24"/>
          <w:szCs w:val="24"/>
        </w:rPr>
        <w:t>Prepared by:</w:t>
      </w:r>
      <w:r w:rsidR="715D3D95" w:rsidRPr="0DAF09AE">
        <w:rPr>
          <w:sz w:val="24"/>
          <w:szCs w:val="24"/>
        </w:rPr>
        <w:t xml:space="preserve"> </w:t>
      </w:r>
      <w:r w:rsidR="000D2323">
        <w:tab/>
      </w:r>
      <w:r w:rsidR="345CC920" w:rsidRPr="0DAF09AE">
        <w:rPr>
          <w:sz w:val="24"/>
          <w:szCs w:val="24"/>
        </w:rPr>
        <w:t>Mike Rawlins</w:t>
      </w:r>
      <w:r w:rsidR="7F548253" w:rsidRPr="0DAF09AE">
        <w:rPr>
          <w:sz w:val="24"/>
          <w:szCs w:val="24"/>
        </w:rPr>
        <w:t>, Financ</w:t>
      </w:r>
      <w:r w:rsidR="20F514CD" w:rsidRPr="0DAF09AE">
        <w:rPr>
          <w:sz w:val="24"/>
          <w:szCs w:val="24"/>
        </w:rPr>
        <w:t>ial Consultant</w:t>
      </w:r>
      <w:r w:rsidR="7F548253" w:rsidRPr="0DAF09AE">
        <w:rPr>
          <w:sz w:val="24"/>
          <w:szCs w:val="24"/>
        </w:rPr>
        <w:t xml:space="preserve">, </w:t>
      </w:r>
      <w:r w:rsidR="00266B1A">
        <w:rPr>
          <w:sz w:val="24"/>
          <w:szCs w:val="24"/>
        </w:rPr>
        <w:t>Enbridge Gas</w:t>
      </w:r>
      <w:r w:rsidR="18D76ABD" w:rsidRPr="0DAF09AE">
        <w:rPr>
          <w:sz w:val="24"/>
          <w:szCs w:val="24"/>
        </w:rPr>
        <w:t xml:space="preserve"> Utah</w:t>
      </w:r>
    </w:p>
    <w:p w14:paraId="1AA57550" w14:textId="58924205" w:rsidR="005861B6" w:rsidRDefault="005861B6" w:rsidP="009F08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5861B6">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9C8E0" w14:textId="77777777" w:rsidR="00D31637" w:rsidRDefault="00D31637" w:rsidP="007E602A">
      <w:r>
        <w:separator/>
      </w:r>
    </w:p>
  </w:endnote>
  <w:endnote w:type="continuationSeparator" w:id="0">
    <w:p w14:paraId="741EB33B" w14:textId="77777777" w:rsidR="00D31637" w:rsidRDefault="00D31637" w:rsidP="007E6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963E7" w14:textId="77777777" w:rsidR="00D31637" w:rsidRDefault="00D31637" w:rsidP="007E602A">
      <w:r>
        <w:separator/>
      </w:r>
    </w:p>
  </w:footnote>
  <w:footnote w:type="continuationSeparator" w:id="0">
    <w:p w14:paraId="493EE384" w14:textId="77777777" w:rsidR="00D31637" w:rsidRDefault="00D31637" w:rsidP="007E60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589003380">
    <w:abstractNumId w:val="0"/>
  </w:num>
  <w:num w:numId="2" w16cid:durableId="987824284">
    <w:abstractNumId w:val="2"/>
  </w:num>
  <w:num w:numId="3" w16cid:durableId="1300185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360F"/>
    <w:rsid w:val="00064B5F"/>
    <w:rsid w:val="000A4C88"/>
    <w:rsid w:val="000D2323"/>
    <w:rsid w:val="001F360F"/>
    <w:rsid w:val="00251A66"/>
    <w:rsid w:val="00266B1A"/>
    <w:rsid w:val="002A037A"/>
    <w:rsid w:val="00364F2C"/>
    <w:rsid w:val="00417C22"/>
    <w:rsid w:val="004E5756"/>
    <w:rsid w:val="005861B6"/>
    <w:rsid w:val="005B027A"/>
    <w:rsid w:val="005C2A15"/>
    <w:rsid w:val="00615564"/>
    <w:rsid w:val="006D5092"/>
    <w:rsid w:val="007814AB"/>
    <w:rsid w:val="007B01F2"/>
    <w:rsid w:val="007E602A"/>
    <w:rsid w:val="00803CD2"/>
    <w:rsid w:val="009216B4"/>
    <w:rsid w:val="009700BA"/>
    <w:rsid w:val="00972B70"/>
    <w:rsid w:val="0098587B"/>
    <w:rsid w:val="009F0802"/>
    <w:rsid w:val="00A234A6"/>
    <w:rsid w:val="00B5129E"/>
    <w:rsid w:val="00B76E6F"/>
    <w:rsid w:val="00BD19CF"/>
    <w:rsid w:val="00BF6BFF"/>
    <w:rsid w:val="00C43C70"/>
    <w:rsid w:val="00C84B0C"/>
    <w:rsid w:val="00CC40E8"/>
    <w:rsid w:val="00D1117B"/>
    <w:rsid w:val="00D14725"/>
    <w:rsid w:val="00D31637"/>
    <w:rsid w:val="00DA34AC"/>
    <w:rsid w:val="00DB30D1"/>
    <w:rsid w:val="00DC6911"/>
    <w:rsid w:val="00E77408"/>
    <w:rsid w:val="00FD465E"/>
    <w:rsid w:val="00FE556A"/>
    <w:rsid w:val="00FF464A"/>
    <w:rsid w:val="070C4480"/>
    <w:rsid w:val="0860D152"/>
    <w:rsid w:val="0975B7A1"/>
    <w:rsid w:val="0DAF09AE"/>
    <w:rsid w:val="123D591F"/>
    <w:rsid w:val="13FDE258"/>
    <w:rsid w:val="152DC11E"/>
    <w:rsid w:val="18D76ABD"/>
    <w:rsid w:val="20F514CD"/>
    <w:rsid w:val="345CC920"/>
    <w:rsid w:val="3C431021"/>
    <w:rsid w:val="51384932"/>
    <w:rsid w:val="715D3D95"/>
    <w:rsid w:val="730943C4"/>
    <w:rsid w:val="7F548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A64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9"/>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paragraph" w:styleId="Header">
    <w:name w:val="header"/>
    <w:basedOn w:val="Normal"/>
    <w:link w:val="HeaderChar"/>
    <w:uiPriority w:val="99"/>
    <w:unhideWhenUsed/>
    <w:rsid w:val="007E602A"/>
    <w:pPr>
      <w:tabs>
        <w:tab w:val="center" w:pos="4680"/>
        <w:tab w:val="right" w:pos="9360"/>
      </w:tabs>
    </w:pPr>
  </w:style>
  <w:style w:type="character" w:customStyle="1" w:styleId="HeaderChar">
    <w:name w:val="Header Char"/>
    <w:basedOn w:val="DefaultParagraphFont"/>
    <w:link w:val="Header"/>
    <w:uiPriority w:val="99"/>
    <w:rsid w:val="007E602A"/>
  </w:style>
  <w:style w:type="paragraph" w:styleId="Footer">
    <w:name w:val="footer"/>
    <w:basedOn w:val="Normal"/>
    <w:link w:val="FooterChar"/>
    <w:uiPriority w:val="99"/>
    <w:unhideWhenUsed/>
    <w:rsid w:val="007E602A"/>
    <w:pPr>
      <w:tabs>
        <w:tab w:val="center" w:pos="4680"/>
        <w:tab w:val="right" w:pos="9360"/>
      </w:tabs>
    </w:pPr>
  </w:style>
  <w:style w:type="character" w:customStyle="1" w:styleId="FooterChar">
    <w:name w:val="Footer Char"/>
    <w:basedOn w:val="DefaultParagraphFont"/>
    <w:link w:val="Footer"/>
    <w:uiPriority w:val="99"/>
    <w:rsid w:val="007E602A"/>
  </w:style>
  <w:style w:type="paragraph" w:styleId="BalloonText">
    <w:name w:val="Balloon Text"/>
    <w:basedOn w:val="Normal"/>
    <w:link w:val="BalloonTextChar"/>
    <w:uiPriority w:val="99"/>
    <w:semiHidden/>
    <w:unhideWhenUsed/>
    <w:rsid w:val="00C84B0C"/>
    <w:rPr>
      <w:rFonts w:ascii="Tahoma" w:hAnsi="Tahoma" w:cs="Tahoma"/>
      <w:sz w:val="16"/>
      <w:szCs w:val="16"/>
    </w:rPr>
  </w:style>
  <w:style w:type="character" w:customStyle="1" w:styleId="BalloonTextChar">
    <w:name w:val="Balloon Text Char"/>
    <w:basedOn w:val="DefaultParagraphFont"/>
    <w:link w:val="BalloonText"/>
    <w:uiPriority w:val="99"/>
    <w:semiHidden/>
    <w:rsid w:val="00C84B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574188">
      <w:bodyDiv w:val="1"/>
      <w:marLeft w:val="0"/>
      <w:marRight w:val="0"/>
      <w:marTop w:val="0"/>
      <w:marBottom w:val="0"/>
      <w:divBdr>
        <w:top w:val="none" w:sz="0" w:space="0" w:color="auto"/>
        <w:left w:val="none" w:sz="0" w:space="0" w:color="auto"/>
        <w:bottom w:val="none" w:sz="0" w:space="0" w:color="auto"/>
        <w:right w:val="none" w:sz="0" w:space="0" w:color="auto"/>
      </w:divBdr>
    </w:div>
    <w:div w:id="1024093130">
      <w:bodyDiv w:val="1"/>
      <w:marLeft w:val="0"/>
      <w:marRight w:val="0"/>
      <w:marTop w:val="0"/>
      <w:marBottom w:val="0"/>
      <w:divBdr>
        <w:top w:val="none" w:sz="0" w:space="0" w:color="auto"/>
        <w:left w:val="none" w:sz="0" w:space="0" w:color="auto"/>
        <w:bottom w:val="none" w:sz="0" w:space="0" w:color="auto"/>
        <w:right w:val="none" w:sz="0" w:space="0" w:color="auto"/>
      </w:divBdr>
    </w:div>
    <w:div w:id="118517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34ABF3-7BC4-439B-9F05-A6F8B3604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CA40F-72A0-492C-916D-84FBEC6E4C11}">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5e1faa7-bc49-430c-b44c-d3ea090c5220"/>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A7413283-49CE-4656-A949-C8005B0ECF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562</Characters>
  <Application>Microsoft Office Word</Application>
  <DocSecurity>0</DocSecurity>
  <Lines>4</Lines>
  <Paragraphs>1</Paragraphs>
  <ScaleCrop>false</ScaleCrop>
  <LinksUpToDate>false</LinksUpToDate>
  <CharactersWithSpaces>659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5</cp:revision>
  <cp:lastPrinted>2013-06-29T21:13:00Z</cp:lastPrinted>
  <dcterms:created xsi:type="dcterms:W3CDTF">2019-06-21T15:23:00Z</dcterms:created>
  <dcterms:modified xsi:type="dcterms:W3CDTF">2025-03-19T16:54:00Z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