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D3BFD9"/>
  <w:body>
    <w:p w14:paraId="3310DFAB" w14:textId="6074F8B6" w:rsidR="00103A35" w:rsidRPr="00386E5F" w:rsidRDefault="00103A35" w:rsidP="002514B1">
      <w:pPr>
        <w:pStyle w:val="Heading2"/>
        <w:rPr>
          <w:rFonts w:ascii="Times New Roman" w:hAnsi="Times New Roman"/>
          <w:b w:val="0"/>
          <w:i w:val="0"/>
          <w:sz w:val="24"/>
          <w:szCs w:val="24"/>
        </w:rPr>
      </w:pPr>
      <w:r w:rsidRPr="00386E5F">
        <w:rPr>
          <w:rFonts w:ascii="Times New Roman" w:hAnsi="Times New Roman"/>
          <w:b w:val="0"/>
          <w:i w:val="0"/>
          <w:sz w:val="24"/>
          <w:szCs w:val="24"/>
        </w:rPr>
        <w:t xml:space="preserve">P.S.C.U. Docket No. </w:t>
      </w:r>
      <w:r w:rsidR="0082538B">
        <w:rPr>
          <w:rFonts w:ascii="Times New Roman" w:hAnsi="Times New Roman"/>
          <w:b w:val="0"/>
          <w:i w:val="0"/>
          <w:sz w:val="24"/>
          <w:szCs w:val="24"/>
          <w:lang w:val="en-US"/>
        </w:rPr>
        <w:t>2</w:t>
      </w:r>
      <w:r w:rsidR="00504875">
        <w:rPr>
          <w:rFonts w:ascii="Times New Roman" w:hAnsi="Times New Roman"/>
          <w:b w:val="0"/>
          <w:i w:val="0"/>
          <w:sz w:val="24"/>
          <w:szCs w:val="24"/>
          <w:lang w:val="en-US"/>
        </w:rPr>
        <w:t>5</w:t>
      </w:r>
      <w:r w:rsidRPr="00386E5F">
        <w:rPr>
          <w:rFonts w:ascii="Times New Roman" w:hAnsi="Times New Roman"/>
          <w:b w:val="0"/>
          <w:i w:val="0"/>
          <w:sz w:val="24"/>
          <w:szCs w:val="24"/>
        </w:rPr>
        <w:t>-057</w:t>
      </w:r>
      <w:r w:rsidR="00F942D1">
        <w:rPr>
          <w:rFonts w:ascii="Times New Roman" w:hAnsi="Times New Roman"/>
          <w:b w:val="0"/>
          <w:i w:val="0"/>
          <w:sz w:val="24"/>
          <w:szCs w:val="24"/>
          <w:lang w:val="en-US"/>
        </w:rPr>
        <w:t>-</w:t>
      </w:r>
      <w:r w:rsidR="00496DE0">
        <w:rPr>
          <w:rFonts w:ascii="Times New Roman" w:hAnsi="Times New Roman"/>
          <w:b w:val="0"/>
          <w:i w:val="0"/>
          <w:sz w:val="24"/>
          <w:szCs w:val="24"/>
          <w:lang w:val="en-US"/>
        </w:rPr>
        <w:t>06</w:t>
      </w:r>
    </w:p>
    <w:p w14:paraId="29615FF7" w14:textId="5A533D11" w:rsidR="00103A35" w:rsidRDefault="00103A35">
      <w:pPr>
        <w:jc w:val="right"/>
        <w:rPr>
          <w:sz w:val="24"/>
          <w:szCs w:val="24"/>
        </w:rPr>
      </w:pPr>
      <w:r>
        <w:rPr>
          <w:sz w:val="24"/>
          <w:szCs w:val="24"/>
        </w:rPr>
        <w:t xml:space="preserve"> </w:t>
      </w:r>
      <w:bookmarkStart w:id="0" w:name="A1"/>
      <w:bookmarkEnd w:id="0"/>
      <w:r>
        <w:rPr>
          <w:sz w:val="24"/>
          <w:szCs w:val="24"/>
        </w:rPr>
        <w:t xml:space="preserve">Data Request No. </w:t>
      </w:r>
      <w:r w:rsidR="00833824">
        <w:rPr>
          <w:sz w:val="24"/>
          <w:szCs w:val="24"/>
        </w:rPr>
        <w:t xml:space="preserve">MDR_22 </w:t>
      </w:r>
      <w:r>
        <w:rPr>
          <w:sz w:val="24"/>
          <w:szCs w:val="24"/>
        </w:rPr>
        <w:t xml:space="preserve">D.10  </w:t>
      </w:r>
    </w:p>
    <w:p w14:paraId="17AB4D17" w14:textId="77777777" w:rsidR="00103A35" w:rsidRPr="00386E5F" w:rsidRDefault="00103A35">
      <w:pPr>
        <w:pStyle w:val="Heading2"/>
        <w:rPr>
          <w:rFonts w:ascii="Times New Roman" w:hAnsi="Times New Roman"/>
          <w:b w:val="0"/>
          <w:i w:val="0"/>
          <w:sz w:val="24"/>
          <w:szCs w:val="24"/>
        </w:rPr>
      </w:pPr>
      <w:r w:rsidRPr="00386E5F">
        <w:rPr>
          <w:rFonts w:ascii="Times New Roman" w:hAnsi="Times New Roman"/>
          <w:b w:val="0"/>
          <w:i w:val="0"/>
          <w:sz w:val="24"/>
          <w:szCs w:val="24"/>
        </w:rPr>
        <w:t xml:space="preserve">Requested by R746-700-22   </w:t>
      </w:r>
    </w:p>
    <w:p w14:paraId="21B93456" w14:textId="3F5A8D18" w:rsidR="00103A35" w:rsidRDefault="00103A35">
      <w:pPr>
        <w:jc w:val="right"/>
        <w:rPr>
          <w:sz w:val="24"/>
          <w:szCs w:val="24"/>
        </w:rPr>
      </w:pPr>
      <w:r>
        <w:rPr>
          <w:sz w:val="24"/>
          <w:szCs w:val="24"/>
        </w:rPr>
        <w:t xml:space="preserve">Date </w:t>
      </w:r>
      <w:r w:rsidR="00BC76EC">
        <w:rPr>
          <w:sz w:val="24"/>
          <w:szCs w:val="24"/>
        </w:rPr>
        <w:t xml:space="preserve">of </w:t>
      </w:r>
      <w:r w:rsidR="00504875">
        <w:rPr>
          <w:sz w:val="24"/>
          <w:szCs w:val="24"/>
        </w:rPr>
        <w:t>EG</w:t>
      </w:r>
      <w:r w:rsidR="009136B2">
        <w:rPr>
          <w:sz w:val="24"/>
          <w:szCs w:val="24"/>
        </w:rPr>
        <w:t>U</w:t>
      </w:r>
      <w:r w:rsidR="00BC76EC">
        <w:rPr>
          <w:sz w:val="24"/>
          <w:szCs w:val="24"/>
        </w:rPr>
        <w:t xml:space="preserve"> Response</w:t>
      </w:r>
      <w:r w:rsidR="008A671C">
        <w:rPr>
          <w:sz w:val="24"/>
          <w:szCs w:val="24"/>
        </w:rPr>
        <w:t xml:space="preserve">: </w:t>
      </w:r>
      <w:r w:rsidR="0082538B">
        <w:rPr>
          <w:sz w:val="24"/>
          <w:szCs w:val="24"/>
        </w:rPr>
        <w:t xml:space="preserve"> </w:t>
      </w:r>
      <w:r w:rsidR="00496DE0">
        <w:rPr>
          <w:sz w:val="24"/>
          <w:szCs w:val="24"/>
        </w:rPr>
        <w:t>May 1</w:t>
      </w:r>
      <w:r w:rsidR="008A671C">
        <w:rPr>
          <w:sz w:val="24"/>
          <w:szCs w:val="24"/>
        </w:rPr>
        <w:t>, 20</w:t>
      </w:r>
      <w:r w:rsidR="0082538B">
        <w:rPr>
          <w:sz w:val="24"/>
          <w:szCs w:val="24"/>
        </w:rPr>
        <w:t>2</w:t>
      </w:r>
      <w:r w:rsidR="00504875">
        <w:rPr>
          <w:sz w:val="24"/>
          <w:szCs w:val="24"/>
        </w:rPr>
        <w:t>5</w:t>
      </w:r>
      <w:r w:rsidR="00386E5F">
        <w:rPr>
          <w:sz w:val="24"/>
          <w:szCs w:val="24"/>
        </w:rPr>
        <w:t xml:space="preserve"> </w:t>
      </w:r>
      <w:r w:rsidR="00BC76EC">
        <w:rPr>
          <w:sz w:val="24"/>
          <w:szCs w:val="24"/>
        </w:rPr>
        <w:t xml:space="preserve"> </w:t>
      </w:r>
    </w:p>
    <w:p w14:paraId="59199DEF" w14:textId="77777777" w:rsidR="00103A35" w:rsidRDefault="00103A35">
      <w:pPr>
        <w:rPr>
          <w:sz w:val="24"/>
          <w:szCs w:val="24"/>
        </w:rPr>
      </w:pPr>
    </w:p>
    <w:p w14:paraId="0DBC1CBC" w14:textId="0E4FBC36" w:rsidR="0082538B" w:rsidRDefault="00466B23" w:rsidP="00833824">
      <w:pPr>
        <w:ind w:left="1440" w:hanging="1530"/>
        <w:rPr>
          <w:sz w:val="24"/>
          <w:szCs w:val="24"/>
        </w:rPr>
      </w:pPr>
      <w:bookmarkStart w:id="1" w:name="A2"/>
      <w:bookmarkStart w:id="2" w:name="BM_1_"/>
      <w:bookmarkEnd w:id="1"/>
      <w:bookmarkEnd w:id="2"/>
      <w:r>
        <w:rPr>
          <w:sz w:val="24"/>
          <w:szCs w:val="24"/>
        </w:rPr>
        <w:t xml:space="preserve">  </w:t>
      </w:r>
    </w:p>
    <w:p w14:paraId="40DCE671" w14:textId="77777777" w:rsidR="0082538B" w:rsidRDefault="0082538B" w:rsidP="00833824">
      <w:pPr>
        <w:ind w:left="1440" w:hanging="1530"/>
        <w:rPr>
          <w:sz w:val="24"/>
          <w:szCs w:val="24"/>
        </w:rPr>
      </w:pPr>
    </w:p>
    <w:p w14:paraId="4F4FA07E" w14:textId="5D271EFE" w:rsidR="00103A35" w:rsidRDefault="00833824" w:rsidP="00833824">
      <w:pPr>
        <w:ind w:left="1440" w:hanging="1530"/>
        <w:rPr>
          <w:sz w:val="24"/>
          <w:szCs w:val="24"/>
        </w:rPr>
      </w:pPr>
      <w:r>
        <w:rPr>
          <w:sz w:val="24"/>
          <w:szCs w:val="24"/>
        </w:rPr>
        <w:t xml:space="preserve">MDR_22 </w:t>
      </w:r>
      <w:r w:rsidR="00103A35">
        <w:rPr>
          <w:sz w:val="24"/>
          <w:szCs w:val="24"/>
        </w:rPr>
        <w:t>D.10</w:t>
      </w:r>
      <w:r w:rsidR="00103A35">
        <w:tab/>
      </w:r>
      <w:r w:rsidR="00103A35">
        <w:rPr>
          <w:b/>
          <w:sz w:val="24"/>
          <w:szCs w:val="24"/>
        </w:rPr>
        <w:t>Miscellaneous Information.</w:t>
      </w:r>
    </w:p>
    <w:p w14:paraId="3CCCEE58" w14:textId="77777777" w:rsidR="00103A35" w:rsidRDefault="00103A35">
      <w:pPr>
        <w:ind w:left="1440" w:hanging="1440"/>
        <w:rPr>
          <w:sz w:val="24"/>
          <w:szCs w:val="24"/>
        </w:rPr>
      </w:pPr>
    </w:p>
    <w:p w14:paraId="1CE08761" w14:textId="77777777" w:rsidR="00103A35" w:rsidRDefault="00103A35" w:rsidP="0082538B">
      <w:pPr>
        <w:ind w:left="1440"/>
        <w:jc w:val="both"/>
        <w:rPr>
          <w:sz w:val="24"/>
          <w:szCs w:val="24"/>
        </w:rPr>
      </w:pPr>
      <w:r w:rsidRPr="191FD7EB">
        <w:rPr>
          <w:sz w:val="24"/>
          <w:szCs w:val="24"/>
        </w:rPr>
        <w:t>Audits – Internal.  A listing of internal audits conducted by or for the utility or its parent company for the Base Year, the prior Historical Year and To Date if relevant to the costs the utility seeks to recover from Utah ratepayers through Utah regulatory operations or the costs allocated or directly charged to Utah regulated operations included in the general rate case application. Notice of Internal Audit reports completed during the pendency of the case will be provided upon completion to all parties participating in the case.</w:t>
      </w:r>
    </w:p>
    <w:p w14:paraId="70A98D5A" w14:textId="61512D16" w:rsidR="191FD7EB" w:rsidRDefault="191FD7EB" w:rsidP="191FD7EB">
      <w:pPr>
        <w:ind w:left="1440"/>
        <w:jc w:val="both"/>
        <w:rPr>
          <w:sz w:val="24"/>
          <w:szCs w:val="24"/>
        </w:rPr>
      </w:pPr>
    </w:p>
    <w:p w14:paraId="1AA1C4F2" w14:textId="2C9080CB" w:rsidR="56B26FE2" w:rsidRDefault="56B26FE2" w:rsidP="00B16F3D">
      <w:pPr>
        <w:ind w:left="1440" w:hanging="1530"/>
        <w:jc w:val="both"/>
        <w:rPr>
          <w:sz w:val="24"/>
          <w:szCs w:val="24"/>
        </w:rPr>
      </w:pPr>
      <w:r w:rsidRPr="492DADA0">
        <w:rPr>
          <w:sz w:val="24"/>
          <w:szCs w:val="24"/>
        </w:rPr>
        <w:t xml:space="preserve">Answer: </w:t>
      </w:r>
      <w:r>
        <w:tab/>
      </w:r>
      <w:r w:rsidRPr="492DADA0">
        <w:rPr>
          <w:color w:val="000000" w:themeColor="text1"/>
          <w:sz w:val="24"/>
          <w:szCs w:val="24"/>
        </w:rPr>
        <w:t xml:space="preserve">The audit reports are HIGHLY CONFIDENTIAL and will be made available for review to those who agree in writing to comply with and be bound by Utah Admin Code R746-1-601 through 603. </w:t>
      </w:r>
      <w:r w:rsidR="00495A99">
        <w:rPr>
          <w:color w:val="000000" w:themeColor="text1"/>
          <w:sz w:val="24"/>
          <w:szCs w:val="24"/>
        </w:rPr>
        <w:t>EGU</w:t>
      </w:r>
      <w:r w:rsidRPr="492DADA0">
        <w:rPr>
          <w:color w:val="000000" w:themeColor="text1"/>
          <w:sz w:val="24"/>
          <w:szCs w:val="24"/>
        </w:rPr>
        <w:t xml:space="preserve"> will coordinate the review. A CONFIDENTIAL list of responsive audits will be made available for review to those who agree in writing to comply with and be bound by Utah Admin Cod</w:t>
      </w:r>
      <w:r w:rsidR="008673D8">
        <w:rPr>
          <w:color w:val="000000" w:themeColor="text1"/>
          <w:sz w:val="24"/>
          <w:szCs w:val="24"/>
        </w:rPr>
        <w:t>e</w:t>
      </w:r>
      <w:r w:rsidRPr="492DADA0">
        <w:rPr>
          <w:color w:val="000000" w:themeColor="text1"/>
          <w:sz w:val="24"/>
          <w:szCs w:val="24"/>
        </w:rPr>
        <w:t xml:space="preserve"> R746-1-601 through 603.</w:t>
      </w:r>
      <w:r w:rsidR="50BC2DBC" w:rsidRPr="492DADA0">
        <w:rPr>
          <w:color w:val="000000" w:themeColor="text1"/>
          <w:sz w:val="24"/>
          <w:szCs w:val="24"/>
        </w:rPr>
        <w:t xml:space="preserve">  </w:t>
      </w:r>
    </w:p>
    <w:p w14:paraId="4A11E5AA" w14:textId="009D52BC" w:rsidR="3ECBA689" w:rsidRDefault="3ECBA689" w:rsidP="3ECBA6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rPr>
          <w:sz w:val="24"/>
          <w:szCs w:val="24"/>
        </w:rPr>
      </w:pPr>
    </w:p>
    <w:p w14:paraId="04BEC7E5" w14:textId="1ECA886B" w:rsidR="008A671C" w:rsidRDefault="008A671C" w:rsidP="00386E5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p w14:paraId="5AE03C79" w14:textId="77777777" w:rsidR="00E672C3" w:rsidRDefault="00E672C3" w:rsidP="00386E5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p w14:paraId="182BA303" w14:textId="50AA12D7" w:rsidR="008A671C" w:rsidRDefault="008D4467" w:rsidP="7627ED0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rPr>
          <w:sz w:val="24"/>
          <w:szCs w:val="24"/>
        </w:rPr>
      </w:pPr>
      <w:r w:rsidRPr="7627ED03">
        <w:rPr>
          <w:sz w:val="24"/>
          <w:szCs w:val="24"/>
        </w:rPr>
        <w:t xml:space="preserve">Prepared by: </w:t>
      </w:r>
      <w:r>
        <w:tab/>
      </w:r>
      <w:r w:rsidR="6987B574" w:rsidRPr="7627ED03">
        <w:rPr>
          <w:sz w:val="24"/>
          <w:szCs w:val="24"/>
        </w:rPr>
        <w:t xml:space="preserve">Charles </w:t>
      </w:r>
      <w:r w:rsidR="004F481E" w:rsidRPr="7627ED03">
        <w:rPr>
          <w:sz w:val="24"/>
          <w:szCs w:val="24"/>
        </w:rPr>
        <w:t>Mann</w:t>
      </w:r>
      <w:r w:rsidR="0072033D" w:rsidRPr="7627ED03">
        <w:rPr>
          <w:sz w:val="24"/>
          <w:szCs w:val="24"/>
        </w:rPr>
        <w:t xml:space="preserve">, </w:t>
      </w:r>
      <w:r w:rsidR="442A1543" w:rsidRPr="7627ED03">
        <w:rPr>
          <w:sz w:val="24"/>
          <w:szCs w:val="24"/>
        </w:rPr>
        <w:t>Senior Data Analyst</w:t>
      </w:r>
      <w:r w:rsidR="0072033D" w:rsidRPr="7627ED03">
        <w:rPr>
          <w:sz w:val="24"/>
          <w:szCs w:val="24"/>
        </w:rPr>
        <w:t xml:space="preserve"> </w:t>
      </w:r>
      <w:r w:rsidR="00923222" w:rsidRPr="7627ED03">
        <w:rPr>
          <w:sz w:val="24"/>
          <w:szCs w:val="24"/>
        </w:rPr>
        <w:t xml:space="preserve">- </w:t>
      </w:r>
      <w:r w:rsidR="0072033D" w:rsidRPr="7627ED03">
        <w:rPr>
          <w:sz w:val="24"/>
          <w:szCs w:val="24"/>
        </w:rPr>
        <w:t>Audit Services</w:t>
      </w:r>
      <w:r w:rsidR="009136B2" w:rsidRPr="7627ED03">
        <w:rPr>
          <w:sz w:val="24"/>
          <w:szCs w:val="24"/>
        </w:rPr>
        <w:t>, Dominion Energy</w:t>
      </w:r>
    </w:p>
    <w:p w14:paraId="268F3210" w14:textId="5E80665A" w:rsidR="0082538B" w:rsidRDefault="0082538B" w:rsidP="009136B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p w14:paraId="7EE38307" w14:textId="792698CD" w:rsidR="0082538B" w:rsidRDefault="0082538B" w:rsidP="009136B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sectPr w:rsidR="0082538B">
      <w:headerReference w:type="default" r:id="rId10"/>
      <w:footerReference w:type="default" r:id="rId11"/>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8AFC18" w14:textId="77777777" w:rsidR="00A92DE5" w:rsidRDefault="00A92DE5" w:rsidP="000727D4">
      <w:r>
        <w:separator/>
      </w:r>
    </w:p>
  </w:endnote>
  <w:endnote w:type="continuationSeparator" w:id="0">
    <w:p w14:paraId="3FBB2213" w14:textId="77777777" w:rsidR="00A92DE5" w:rsidRDefault="00A92DE5" w:rsidP="000727D4">
      <w:r>
        <w:continuationSeparator/>
      </w:r>
    </w:p>
  </w:endnote>
  <w:endnote w:type="continuationNotice" w:id="1">
    <w:p w14:paraId="5222FFC9" w14:textId="77777777" w:rsidR="00A92DE5" w:rsidRDefault="00A92D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7A9EBFAE" w14:paraId="72A17360" w14:textId="77777777" w:rsidTr="7A9EBFAE">
      <w:trPr>
        <w:trHeight w:val="300"/>
      </w:trPr>
      <w:tc>
        <w:tcPr>
          <w:tcW w:w="3120" w:type="dxa"/>
        </w:tcPr>
        <w:p w14:paraId="2921E44A" w14:textId="73597251" w:rsidR="7A9EBFAE" w:rsidRDefault="7A9EBFAE" w:rsidP="7A9EBFAE">
          <w:pPr>
            <w:pStyle w:val="Header"/>
            <w:ind w:left="-115"/>
          </w:pPr>
        </w:p>
      </w:tc>
      <w:tc>
        <w:tcPr>
          <w:tcW w:w="3120" w:type="dxa"/>
        </w:tcPr>
        <w:p w14:paraId="3846CFC7" w14:textId="42B382A5" w:rsidR="7A9EBFAE" w:rsidRDefault="7A9EBFAE" w:rsidP="7A9EBFAE">
          <w:pPr>
            <w:pStyle w:val="Header"/>
            <w:jc w:val="center"/>
          </w:pPr>
        </w:p>
      </w:tc>
      <w:tc>
        <w:tcPr>
          <w:tcW w:w="3120" w:type="dxa"/>
        </w:tcPr>
        <w:p w14:paraId="3539FB4A" w14:textId="7C7CC434" w:rsidR="7A9EBFAE" w:rsidRDefault="7A9EBFAE" w:rsidP="7A9EBFAE">
          <w:pPr>
            <w:pStyle w:val="Header"/>
            <w:ind w:right="-115"/>
            <w:jc w:val="right"/>
          </w:pPr>
        </w:p>
      </w:tc>
    </w:tr>
  </w:tbl>
  <w:p w14:paraId="5D6278D9" w14:textId="6068AAE1" w:rsidR="7A9EBFAE" w:rsidRDefault="7A9EBFAE" w:rsidP="7A9EBF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1F6F7" w14:textId="77777777" w:rsidR="00A92DE5" w:rsidRDefault="00A92DE5" w:rsidP="000727D4">
      <w:r>
        <w:separator/>
      </w:r>
    </w:p>
  </w:footnote>
  <w:footnote w:type="continuationSeparator" w:id="0">
    <w:p w14:paraId="42F16B48" w14:textId="77777777" w:rsidR="00A92DE5" w:rsidRDefault="00A92DE5" w:rsidP="000727D4">
      <w:r>
        <w:continuationSeparator/>
      </w:r>
    </w:p>
  </w:footnote>
  <w:footnote w:type="continuationNotice" w:id="1">
    <w:p w14:paraId="152B4673" w14:textId="77777777" w:rsidR="00A92DE5" w:rsidRDefault="00A92D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1935"/>
      <w:gridCol w:w="6135"/>
      <w:gridCol w:w="1275"/>
    </w:tblGrid>
    <w:tr w:rsidR="7A9EBFAE" w14:paraId="06A6CF77" w14:textId="77777777" w:rsidTr="7A9EBFAE">
      <w:trPr>
        <w:trHeight w:val="300"/>
      </w:trPr>
      <w:tc>
        <w:tcPr>
          <w:tcW w:w="1935" w:type="dxa"/>
        </w:tcPr>
        <w:p w14:paraId="3B829583" w14:textId="1EAF58EA" w:rsidR="7A9EBFAE" w:rsidRDefault="7A9EBFAE" w:rsidP="7A9EBFAE">
          <w:pPr>
            <w:pStyle w:val="Header"/>
            <w:ind w:left="-115"/>
          </w:pPr>
        </w:p>
      </w:tc>
      <w:tc>
        <w:tcPr>
          <w:tcW w:w="6135" w:type="dxa"/>
        </w:tcPr>
        <w:p w14:paraId="6D9B92F3" w14:textId="07AE489F" w:rsidR="7A9EBFAE" w:rsidRDefault="7A9EBFAE" w:rsidP="7A9EBFAE">
          <w:pPr>
            <w:pStyle w:val="Header"/>
            <w:jc w:val="center"/>
          </w:pPr>
          <w:r w:rsidRPr="7A9EBFAE">
            <w:rPr>
              <w:sz w:val="18"/>
              <w:szCs w:val="18"/>
            </w:rPr>
            <w:t>HIGHLY CONFIDENTIAL – SUBJECT TO UTAH PUBLIC SERVICE RULES R746-1-60</w:t>
          </w:r>
          <w:r w:rsidR="008673D8">
            <w:rPr>
              <w:sz w:val="18"/>
              <w:szCs w:val="18"/>
            </w:rPr>
            <w:t>1</w:t>
          </w:r>
          <w:r w:rsidRPr="7A9EBFAE">
            <w:rPr>
              <w:sz w:val="18"/>
              <w:szCs w:val="18"/>
            </w:rPr>
            <w:t xml:space="preserve"> AND 603</w:t>
          </w:r>
        </w:p>
      </w:tc>
      <w:tc>
        <w:tcPr>
          <w:tcW w:w="1275" w:type="dxa"/>
        </w:tcPr>
        <w:p w14:paraId="170007D6" w14:textId="06745A6D" w:rsidR="7A9EBFAE" w:rsidRDefault="7A9EBFAE" w:rsidP="7A9EBFAE">
          <w:pPr>
            <w:pStyle w:val="Header"/>
            <w:ind w:right="-115"/>
            <w:jc w:val="right"/>
          </w:pPr>
        </w:p>
      </w:tc>
    </w:tr>
  </w:tbl>
  <w:p w14:paraId="25B2FB43" w14:textId="3DA42F35" w:rsidR="7A9EBFAE" w:rsidRDefault="7A9EBFAE" w:rsidP="7A9EBF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C5E24"/>
    <w:multiLevelType w:val="multilevel"/>
    <w:tmpl w:val="A746C75E"/>
    <w:lvl w:ilvl="0">
      <w:start w:val="1"/>
      <w:numFmt w:val="decimal"/>
      <w:lvlText w:val=".%1 "/>
      <w:legacy w:legacy="1" w:legacySpace="0" w:legacyIndent="720"/>
      <w:lvlJc w:val="left"/>
      <w:pPr>
        <w:ind w:left="720" w:hanging="720"/>
      </w:pPr>
      <w:rPr>
        <w:rFonts w:cs="Times New Roman"/>
      </w:rPr>
    </w:lvl>
    <w:lvl w:ilvl="1">
      <w:start w:val="1"/>
      <w:numFmt w:val="decimal"/>
      <w:lvlText w:val=".%1 %2 "/>
      <w:legacy w:legacy="1" w:legacySpace="0" w:legacyIndent="720"/>
      <w:lvlJc w:val="left"/>
      <w:pPr>
        <w:ind w:left="1440" w:hanging="720"/>
      </w:pPr>
      <w:rPr>
        <w:rFonts w:cs="Times New Roman"/>
      </w:rPr>
    </w:lvl>
    <w:lvl w:ilvl="2">
      <w:start w:val="1"/>
      <w:numFmt w:val="decimal"/>
      <w:lvlText w:val=".%1 %2 %3 "/>
      <w:legacy w:legacy="1" w:legacySpace="0" w:legacyIndent="720"/>
      <w:lvlJc w:val="left"/>
      <w:pPr>
        <w:ind w:left="2160" w:hanging="720"/>
      </w:pPr>
      <w:rPr>
        <w:rFonts w:cs="Times New Roman"/>
      </w:rPr>
    </w:lvl>
    <w:lvl w:ilvl="3">
      <w:start w:val="1"/>
      <w:numFmt w:val="decimal"/>
      <w:lvlText w:val=".%1 %2 %3 %4 "/>
      <w:legacy w:legacy="1" w:legacySpace="0" w:legacyIndent="720"/>
      <w:lvlJc w:val="left"/>
      <w:pPr>
        <w:ind w:left="2880" w:hanging="720"/>
      </w:pPr>
      <w:rPr>
        <w:rFonts w:cs="Times New Roman"/>
      </w:rPr>
    </w:lvl>
    <w:lvl w:ilvl="4">
      <w:start w:val="1"/>
      <w:numFmt w:val="decimal"/>
      <w:lvlText w:val=".%1 %2 %3 %4 %5 "/>
      <w:legacy w:legacy="1" w:legacySpace="0" w:legacyIndent="720"/>
      <w:lvlJc w:val="left"/>
      <w:pPr>
        <w:ind w:left="3600" w:hanging="720"/>
      </w:pPr>
      <w:rPr>
        <w:rFonts w:cs="Times New Roman"/>
      </w:rPr>
    </w:lvl>
    <w:lvl w:ilvl="5">
      <w:start w:val="1"/>
      <w:numFmt w:val="decimal"/>
      <w:lvlText w:val=".%1 %2 %3 %4 %5 %6 "/>
      <w:legacy w:legacy="1" w:legacySpace="0" w:legacyIndent="720"/>
      <w:lvlJc w:val="left"/>
      <w:pPr>
        <w:ind w:left="4320" w:hanging="720"/>
      </w:pPr>
      <w:rPr>
        <w:rFonts w:cs="Times New Roman"/>
      </w:rPr>
    </w:lvl>
    <w:lvl w:ilvl="6">
      <w:start w:val="1"/>
      <w:numFmt w:val="decimal"/>
      <w:lvlText w:val=".%1 %2 %3 %4 %5 %6 %7 "/>
      <w:legacy w:legacy="1" w:legacySpace="0" w:legacyIndent="720"/>
      <w:lvlJc w:val="left"/>
      <w:pPr>
        <w:ind w:left="5040" w:hanging="720"/>
      </w:pPr>
      <w:rPr>
        <w:rFonts w:cs="Times New Roman"/>
      </w:rPr>
    </w:lvl>
    <w:lvl w:ilvl="7">
      <w:start w:val="1"/>
      <w:numFmt w:val="decimal"/>
      <w:lvlText w:val=".%1 %2 %3 %4 %5 %6 %7 %8 "/>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1" w15:restartNumberingAfterBreak="0">
    <w:nsid w:val="10AA7418"/>
    <w:multiLevelType w:val="hybridMultilevel"/>
    <w:tmpl w:val="18C221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CDB66FE"/>
    <w:multiLevelType w:val="multilevel"/>
    <w:tmpl w:val="B802DDF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74E2420B"/>
    <w:multiLevelType w:val="hybridMultilevel"/>
    <w:tmpl w:val="64D251F6"/>
    <w:lvl w:ilvl="0" w:tplc="5400E0BE">
      <w:start w:val="1"/>
      <w:numFmt w:val="decimal"/>
      <w:lvlText w:val="%1."/>
      <w:lvlJc w:val="left"/>
      <w:pPr>
        <w:ind w:left="960" w:hanging="6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7E850A7"/>
    <w:multiLevelType w:val="multilevel"/>
    <w:tmpl w:val="CA1C0C7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upperLetter"/>
      <w:lvlText w:val="%1.%2.%3"/>
      <w:lvlJc w:val="left"/>
      <w:pPr>
        <w:tabs>
          <w:tab w:val="num" w:pos="720"/>
        </w:tabs>
        <w:ind w:left="720" w:hanging="720"/>
      </w:pPr>
      <w:rPr>
        <w:rFonts w:cs="Times New Roman" w:hint="default"/>
      </w:rPr>
    </w:lvl>
    <w:lvl w:ilvl="3">
      <w:start w:val="1"/>
      <w:numFmt w:val="upperLetter"/>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79C72272"/>
    <w:multiLevelType w:val="hybridMultilevel"/>
    <w:tmpl w:val="289C2EC6"/>
    <w:lvl w:ilvl="0" w:tplc="3578C8FC">
      <w:start w:val="1"/>
      <w:numFmt w:val="decimal"/>
      <w:lvlText w:val="%1."/>
      <w:lvlJc w:val="left"/>
      <w:pPr>
        <w:ind w:left="3480" w:hanging="60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num w:numId="1" w16cid:durableId="1091467458">
    <w:abstractNumId w:val="0"/>
  </w:num>
  <w:num w:numId="2" w16cid:durableId="359428950">
    <w:abstractNumId w:val="4"/>
  </w:num>
  <w:num w:numId="3" w16cid:durableId="306201965">
    <w:abstractNumId w:val="2"/>
  </w:num>
  <w:num w:numId="4" w16cid:durableId="1378120353">
    <w:abstractNumId w:val="3"/>
  </w:num>
  <w:num w:numId="5" w16cid:durableId="1801532215">
    <w:abstractNumId w:val="1"/>
  </w:num>
  <w:num w:numId="6" w16cid:durableId="3389657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76EC"/>
    <w:rsid w:val="00000424"/>
    <w:rsid w:val="0001122E"/>
    <w:rsid w:val="00016C58"/>
    <w:rsid w:val="000727D4"/>
    <w:rsid w:val="000A52B0"/>
    <w:rsid w:val="000E4A26"/>
    <w:rsid w:val="000E5CB6"/>
    <w:rsid w:val="00103A35"/>
    <w:rsid w:val="00107871"/>
    <w:rsid w:val="001205B9"/>
    <w:rsid w:val="001714C4"/>
    <w:rsid w:val="001C493B"/>
    <w:rsid w:val="001D2F2D"/>
    <w:rsid w:val="00221933"/>
    <w:rsid w:val="002370AF"/>
    <w:rsid w:val="002514B1"/>
    <w:rsid w:val="0025493F"/>
    <w:rsid w:val="0029728E"/>
    <w:rsid w:val="002A3CD8"/>
    <w:rsid w:val="002D7571"/>
    <w:rsid w:val="00303453"/>
    <w:rsid w:val="00327AFD"/>
    <w:rsid w:val="003818BF"/>
    <w:rsid w:val="00386E5F"/>
    <w:rsid w:val="00423243"/>
    <w:rsid w:val="004503C6"/>
    <w:rsid w:val="00466B23"/>
    <w:rsid w:val="0047653E"/>
    <w:rsid w:val="00495A99"/>
    <w:rsid w:val="00496DE0"/>
    <w:rsid w:val="004E5756"/>
    <w:rsid w:val="004F481E"/>
    <w:rsid w:val="004F4C1F"/>
    <w:rsid w:val="00504875"/>
    <w:rsid w:val="00513A2F"/>
    <w:rsid w:val="00513CEA"/>
    <w:rsid w:val="005A22FC"/>
    <w:rsid w:val="00665817"/>
    <w:rsid w:val="006F15BF"/>
    <w:rsid w:val="00700C3D"/>
    <w:rsid w:val="0072033D"/>
    <w:rsid w:val="0077232B"/>
    <w:rsid w:val="007E6AD7"/>
    <w:rsid w:val="0082538B"/>
    <w:rsid w:val="00833824"/>
    <w:rsid w:val="008673D8"/>
    <w:rsid w:val="00870253"/>
    <w:rsid w:val="008826B2"/>
    <w:rsid w:val="00884C6F"/>
    <w:rsid w:val="00886361"/>
    <w:rsid w:val="00887095"/>
    <w:rsid w:val="00894056"/>
    <w:rsid w:val="008A3A70"/>
    <w:rsid w:val="008A671C"/>
    <w:rsid w:val="008D4467"/>
    <w:rsid w:val="009136B2"/>
    <w:rsid w:val="009216B4"/>
    <w:rsid w:val="00923222"/>
    <w:rsid w:val="00935CD1"/>
    <w:rsid w:val="009E1308"/>
    <w:rsid w:val="009F2158"/>
    <w:rsid w:val="00A3294E"/>
    <w:rsid w:val="00A4596D"/>
    <w:rsid w:val="00A91C58"/>
    <w:rsid w:val="00A92DE5"/>
    <w:rsid w:val="00AB1AD7"/>
    <w:rsid w:val="00AB5E84"/>
    <w:rsid w:val="00AC50A0"/>
    <w:rsid w:val="00AD3B50"/>
    <w:rsid w:val="00B00800"/>
    <w:rsid w:val="00B165BB"/>
    <w:rsid w:val="00B16F3D"/>
    <w:rsid w:val="00B42821"/>
    <w:rsid w:val="00B54961"/>
    <w:rsid w:val="00BC76EC"/>
    <w:rsid w:val="00C40AE0"/>
    <w:rsid w:val="00CB3D03"/>
    <w:rsid w:val="00D77FA4"/>
    <w:rsid w:val="00D87AA8"/>
    <w:rsid w:val="00DB5108"/>
    <w:rsid w:val="00E672C3"/>
    <w:rsid w:val="00E70A85"/>
    <w:rsid w:val="00EC15CA"/>
    <w:rsid w:val="00EC3C41"/>
    <w:rsid w:val="00F17D04"/>
    <w:rsid w:val="00F30E3E"/>
    <w:rsid w:val="00F447A4"/>
    <w:rsid w:val="00F942D1"/>
    <w:rsid w:val="00FB28A8"/>
    <w:rsid w:val="0199B2CC"/>
    <w:rsid w:val="024C42BD"/>
    <w:rsid w:val="04EB0848"/>
    <w:rsid w:val="07DCF77F"/>
    <w:rsid w:val="0915B188"/>
    <w:rsid w:val="0A2C16A7"/>
    <w:rsid w:val="0A6A9CCA"/>
    <w:rsid w:val="0DEC786B"/>
    <w:rsid w:val="191FD7EB"/>
    <w:rsid w:val="1B4F30F8"/>
    <w:rsid w:val="38C0DB0E"/>
    <w:rsid w:val="3ECBA689"/>
    <w:rsid w:val="442A1543"/>
    <w:rsid w:val="492DADA0"/>
    <w:rsid w:val="50BC2DBC"/>
    <w:rsid w:val="55F77171"/>
    <w:rsid w:val="56B26FE2"/>
    <w:rsid w:val="595F6172"/>
    <w:rsid w:val="68D36209"/>
    <w:rsid w:val="6987B574"/>
    <w:rsid w:val="7627ED03"/>
    <w:rsid w:val="7936032C"/>
    <w:rsid w:val="7A9EBFAE"/>
    <w:rsid w:val="7F14743E"/>
    <w:rsid w:val="7FB4E3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ru v:ext="edit" colors="#f9f,#fcf,#f9c,#fcc,#d0c8cf,#d9bfd3,#d3bfd9"/>
    </o:shapedefaults>
    <o:shapelayout v:ext="edit">
      <o:idmap v:ext="edit" data="1"/>
    </o:shapelayout>
  </w:shapeDefaults>
  <w:decimalSymbol w:val="."/>
  <w:listSeparator w:val=","/>
  <w14:docId w14:val="1C9F7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style>
  <w:style w:type="paragraph" w:styleId="Heading1">
    <w:name w:val="heading 1"/>
    <w:basedOn w:val="Normal"/>
    <w:next w:val="Normal"/>
    <w:link w:val="Heading1Char"/>
    <w:uiPriority w:val="9"/>
    <w:qFormat/>
    <w:pPr>
      <w:keepNext/>
      <w:jc w:val="center"/>
      <w:outlineLvl w:val="0"/>
    </w:pPr>
    <w:rPr>
      <w:rFonts w:ascii="Cambria" w:hAnsi="Cambria"/>
      <w:b/>
      <w:bCs/>
      <w:kern w:val="32"/>
      <w:sz w:val="32"/>
      <w:szCs w:val="32"/>
      <w:lang w:val="x-none" w:eastAsia="x-none"/>
    </w:rPr>
  </w:style>
  <w:style w:type="paragraph" w:styleId="Heading2">
    <w:name w:val="heading 2"/>
    <w:basedOn w:val="Normal"/>
    <w:next w:val="Normal"/>
    <w:link w:val="Heading2Char"/>
    <w:uiPriority w:val="9"/>
    <w:qFormat/>
    <w:pPr>
      <w:keepNext/>
      <w:jc w:val="right"/>
      <w:outlineLvl w:val="1"/>
    </w:pPr>
    <w:rPr>
      <w:rFonts w:ascii="Cambria" w:hAnsi="Cambria"/>
      <w:b/>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Cambria" w:eastAsia="Times New Roman" w:hAnsi="Cambria" w:cs="Times New Roman"/>
      <w:b/>
      <w:bCs/>
      <w:kern w:val="32"/>
      <w:sz w:val="32"/>
      <w:szCs w:val="32"/>
    </w:rPr>
  </w:style>
  <w:style w:type="character" w:customStyle="1" w:styleId="Heading2Char">
    <w:name w:val="Heading 2 Char"/>
    <w:link w:val="Heading2"/>
    <w:uiPriority w:val="9"/>
    <w:semiHidden/>
    <w:rPr>
      <w:rFonts w:ascii="Cambria" w:eastAsia="Times New Roman" w:hAnsi="Cambria" w:cs="Times New Roman"/>
      <w:b/>
      <w:bCs/>
      <w:i/>
      <w:iCs/>
      <w:sz w:val="28"/>
      <w:szCs w:val="28"/>
    </w:rPr>
  </w:style>
  <w:style w:type="paragraph" w:customStyle="1" w:styleId="1AutoList1">
    <w:name w:val="1AutoList1"/>
    <w:uiPriority w:val="99"/>
    <w:pPr>
      <w:widowControl w:val="0"/>
      <w:tabs>
        <w:tab w:val="left" w:pos="720"/>
      </w:tabs>
      <w:autoSpaceDE w:val="0"/>
      <w:autoSpaceDN w:val="0"/>
      <w:ind w:left="720" w:hanging="720"/>
      <w:jc w:val="both"/>
    </w:pPr>
    <w:rPr>
      <w:sz w:val="24"/>
      <w:szCs w:val="24"/>
    </w:rPr>
  </w:style>
  <w:style w:type="paragraph" w:customStyle="1" w:styleId="2AutoList1">
    <w:name w:val="2AutoList1"/>
    <w:uiPriority w:val="99"/>
    <w:pPr>
      <w:widowControl w:val="0"/>
      <w:autoSpaceDE w:val="0"/>
      <w:autoSpaceDN w:val="0"/>
      <w:ind w:left="-1440"/>
      <w:jc w:val="both"/>
    </w:pPr>
    <w:rPr>
      <w:sz w:val="24"/>
      <w:szCs w:val="24"/>
    </w:rPr>
  </w:style>
  <w:style w:type="paragraph" w:customStyle="1" w:styleId="3AutoList1">
    <w:name w:val="3AutoList1"/>
    <w:uiPriority w:val="99"/>
    <w:pPr>
      <w:widowControl w:val="0"/>
      <w:autoSpaceDE w:val="0"/>
      <w:autoSpaceDN w:val="0"/>
      <w:ind w:left="-1440"/>
      <w:jc w:val="both"/>
    </w:pPr>
    <w:rPr>
      <w:sz w:val="24"/>
      <w:szCs w:val="24"/>
    </w:rPr>
  </w:style>
  <w:style w:type="paragraph" w:customStyle="1" w:styleId="4AutoList1">
    <w:name w:val="4AutoList1"/>
    <w:uiPriority w:val="99"/>
    <w:pPr>
      <w:widowControl w:val="0"/>
      <w:autoSpaceDE w:val="0"/>
      <w:autoSpaceDN w:val="0"/>
      <w:ind w:left="-1440"/>
      <w:jc w:val="both"/>
    </w:pPr>
    <w:rPr>
      <w:sz w:val="24"/>
      <w:szCs w:val="24"/>
    </w:rPr>
  </w:style>
  <w:style w:type="paragraph" w:customStyle="1" w:styleId="5AutoList1">
    <w:name w:val="5AutoList1"/>
    <w:uiPriority w:val="99"/>
    <w:pPr>
      <w:widowControl w:val="0"/>
      <w:autoSpaceDE w:val="0"/>
      <w:autoSpaceDN w:val="0"/>
      <w:ind w:left="-1440"/>
      <w:jc w:val="both"/>
    </w:pPr>
    <w:rPr>
      <w:sz w:val="24"/>
      <w:szCs w:val="24"/>
    </w:rPr>
  </w:style>
  <w:style w:type="paragraph" w:customStyle="1" w:styleId="6AutoList1">
    <w:name w:val="6AutoList1"/>
    <w:uiPriority w:val="99"/>
    <w:pPr>
      <w:widowControl w:val="0"/>
      <w:autoSpaceDE w:val="0"/>
      <w:autoSpaceDN w:val="0"/>
      <w:ind w:left="-1440"/>
      <w:jc w:val="both"/>
    </w:pPr>
    <w:rPr>
      <w:sz w:val="24"/>
      <w:szCs w:val="24"/>
    </w:rPr>
  </w:style>
  <w:style w:type="paragraph" w:customStyle="1" w:styleId="7AutoList1">
    <w:name w:val="7AutoList1"/>
    <w:uiPriority w:val="99"/>
    <w:pPr>
      <w:widowControl w:val="0"/>
      <w:autoSpaceDE w:val="0"/>
      <w:autoSpaceDN w:val="0"/>
      <w:ind w:left="-1440"/>
      <w:jc w:val="both"/>
    </w:pPr>
    <w:rPr>
      <w:sz w:val="24"/>
      <w:szCs w:val="24"/>
    </w:rPr>
  </w:style>
  <w:style w:type="paragraph" w:customStyle="1" w:styleId="8AutoList1">
    <w:name w:val="8AutoList1"/>
    <w:uiPriority w:val="99"/>
    <w:pPr>
      <w:widowControl w:val="0"/>
      <w:autoSpaceDE w:val="0"/>
      <w:autoSpaceDN w:val="0"/>
      <w:ind w:left="-1440"/>
      <w:jc w:val="both"/>
    </w:pPr>
    <w:rPr>
      <w:sz w:val="24"/>
      <w:szCs w:val="24"/>
    </w:rPr>
  </w:style>
  <w:style w:type="paragraph" w:customStyle="1" w:styleId="1AutoList2">
    <w:name w:val="1AutoList2"/>
    <w:uiPriority w:val="99"/>
    <w:pPr>
      <w:widowControl w:val="0"/>
      <w:tabs>
        <w:tab w:val="left" w:pos="720"/>
      </w:tabs>
      <w:autoSpaceDE w:val="0"/>
      <w:autoSpaceDN w:val="0"/>
      <w:ind w:left="720" w:hanging="720"/>
      <w:jc w:val="both"/>
    </w:pPr>
    <w:rPr>
      <w:sz w:val="24"/>
      <w:szCs w:val="24"/>
    </w:rPr>
  </w:style>
  <w:style w:type="paragraph" w:customStyle="1" w:styleId="2AutoList2">
    <w:name w:val="2AutoList2"/>
    <w:uiPriority w:val="99"/>
    <w:pPr>
      <w:widowControl w:val="0"/>
      <w:autoSpaceDE w:val="0"/>
      <w:autoSpaceDN w:val="0"/>
      <w:ind w:left="-1440"/>
      <w:jc w:val="both"/>
    </w:pPr>
    <w:rPr>
      <w:sz w:val="24"/>
      <w:szCs w:val="24"/>
    </w:rPr>
  </w:style>
  <w:style w:type="paragraph" w:customStyle="1" w:styleId="3AutoList2">
    <w:name w:val="3AutoList2"/>
    <w:uiPriority w:val="99"/>
    <w:pPr>
      <w:widowControl w:val="0"/>
      <w:autoSpaceDE w:val="0"/>
      <w:autoSpaceDN w:val="0"/>
      <w:ind w:left="-1440"/>
      <w:jc w:val="both"/>
    </w:pPr>
    <w:rPr>
      <w:sz w:val="24"/>
      <w:szCs w:val="24"/>
    </w:rPr>
  </w:style>
  <w:style w:type="paragraph" w:customStyle="1" w:styleId="4AutoList2">
    <w:name w:val="4AutoList2"/>
    <w:uiPriority w:val="99"/>
    <w:pPr>
      <w:widowControl w:val="0"/>
      <w:autoSpaceDE w:val="0"/>
      <w:autoSpaceDN w:val="0"/>
      <w:ind w:left="-1440"/>
      <w:jc w:val="both"/>
    </w:pPr>
    <w:rPr>
      <w:sz w:val="24"/>
      <w:szCs w:val="24"/>
    </w:rPr>
  </w:style>
  <w:style w:type="paragraph" w:customStyle="1" w:styleId="5AutoList2">
    <w:name w:val="5AutoList2"/>
    <w:uiPriority w:val="99"/>
    <w:pPr>
      <w:widowControl w:val="0"/>
      <w:autoSpaceDE w:val="0"/>
      <w:autoSpaceDN w:val="0"/>
      <w:ind w:left="-1440"/>
      <w:jc w:val="both"/>
    </w:pPr>
    <w:rPr>
      <w:sz w:val="24"/>
      <w:szCs w:val="24"/>
    </w:rPr>
  </w:style>
  <w:style w:type="paragraph" w:customStyle="1" w:styleId="6AutoList2">
    <w:name w:val="6AutoList2"/>
    <w:uiPriority w:val="99"/>
    <w:pPr>
      <w:widowControl w:val="0"/>
      <w:autoSpaceDE w:val="0"/>
      <w:autoSpaceDN w:val="0"/>
      <w:ind w:left="-1440"/>
      <w:jc w:val="both"/>
    </w:pPr>
    <w:rPr>
      <w:sz w:val="24"/>
      <w:szCs w:val="24"/>
    </w:rPr>
  </w:style>
  <w:style w:type="paragraph" w:customStyle="1" w:styleId="7AutoList2">
    <w:name w:val="7AutoList2"/>
    <w:uiPriority w:val="99"/>
    <w:pPr>
      <w:widowControl w:val="0"/>
      <w:autoSpaceDE w:val="0"/>
      <w:autoSpaceDN w:val="0"/>
      <w:ind w:left="-1440"/>
      <w:jc w:val="both"/>
    </w:pPr>
    <w:rPr>
      <w:sz w:val="24"/>
      <w:szCs w:val="24"/>
    </w:rPr>
  </w:style>
  <w:style w:type="paragraph" w:customStyle="1" w:styleId="8AutoList2">
    <w:name w:val="8AutoList2"/>
    <w:uiPriority w:val="99"/>
    <w:pPr>
      <w:widowControl w:val="0"/>
      <w:autoSpaceDE w:val="0"/>
      <w:autoSpaceDN w:val="0"/>
      <w:ind w:left="-1440"/>
      <w:jc w:val="both"/>
    </w:pPr>
    <w:rPr>
      <w:sz w:val="24"/>
      <w:szCs w:val="24"/>
    </w:rPr>
  </w:style>
  <w:style w:type="paragraph" w:customStyle="1" w:styleId="1AutoList3">
    <w:name w:val="1AutoList3"/>
    <w:uiPriority w:val="99"/>
    <w:pPr>
      <w:widowControl w:val="0"/>
      <w:tabs>
        <w:tab w:val="left" w:pos="720"/>
      </w:tabs>
      <w:autoSpaceDE w:val="0"/>
      <w:autoSpaceDN w:val="0"/>
      <w:ind w:left="720" w:hanging="720"/>
      <w:jc w:val="both"/>
    </w:pPr>
    <w:rPr>
      <w:sz w:val="24"/>
      <w:szCs w:val="24"/>
    </w:rPr>
  </w:style>
  <w:style w:type="paragraph" w:customStyle="1" w:styleId="2AutoList3">
    <w:name w:val="2AutoList3"/>
    <w:uiPriority w:val="99"/>
    <w:pPr>
      <w:widowControl w:val="0"/>
      <w:autoSpaceDE w:val="0"/>
      <w:autoSpaceDN w:val="0"/>
      <w:ind w:left="-1440"/>
      <w:jc w:val="both"/>
    </w:pPr>
    <w:rPr>
      <w:sz w:val="24"/>
      <w:szCs w:val="24"/>
    </w:rPr>
  </w:style>
  <w:style w:type="paragraph" w:customStyle="1" w:styleId="3AutoList3">
    <w:name w:val="3AutoList3"/>
    <w:uiPriority w:val="99"/>
    <w:pPr>
      <w:widowControl w:val="0"/>
      <w:autoSpaceDE w:val="0"/>
      <w:autoSpaceDN w:val="0"/>
      <w:ind w:left="-1440"/>
      <w:jc w:val="both"/>
    </w:pPr>
    <w:rPr>
      <w:sz w:val="24"/>
      <w:szCs w:val="24"/>
    </w:rPr>
  </w:style>
  <w:style w:type="paragraph" w:customStyle="1" w:styleId="4AutoList3">
    <w:name w:val="4AutoList3"/>
    <w:uiPriority w:val="99"/>
    <w:pPr>
      <w:widowControl w:val="0"/>
      <w:autoSpaceDE w:val="0"/>
      <w:autoSpaceDN w:val="0"/>
      <w:ind w:left="-1440"/>
      <w:jc w:val="both"/>
    </w:pPr>
    <w:rPr>
      <w:sz w:val="24"/>
      <w:szCs w:val="24"/>
    </w:rPr>
  </w:style>
  <w:style w:type="paragraph" w:customStyle="1" w:styleId="5AutoList3">
    <w:name w:val="5AutoList3"/>
    <w:uiPriority w:val="99"/>
    <w:pPr>
      <w:widowControl w:val="0"/>
      <w:autoSpaceDE w:val="0"/>
      <w:autoSpaceDN w:val="0"/>
      <w:ind w:left="-1440"/>
      <w:jc w:val="both"/>
    </w:pPr>
    <w:rPr>
      <w:sz w:val="24"/>
      <w:szCs w:val="24"/>
    </w:rPr>
  </w:style>
  <w:style w:type="paragraph" w:customStyle="1" w:styleId="6AutoList3">
    <w:name w:val="6AutoList3"/>
    <w:uiPriority w:val="99"/>
    <w:pPr>
      <w:widowControl w:val="0"/>
      <w:autoSpaceDE w:val="0"/>
      <w:autoSpaceDN w:val="0"/>
      <w:ind w:left="-1440"/>
      <w:jc w:val="both"/>
    </w:pPr>
    <w:rPr>
      <w:sz w:val="24"/>
      <w:szCs w:val="24"/>
    </w:rPr>
  </w:style>
  <w:style w:type="paragraph" w:customStyle="1" w:styleId="7AutoList3">
    <w:name w:val="7AutoList3"/>
    <w:uiPriority w:val="99"/>
    <w:pPr>
      <w:widowControl w:val="0"/>
      <w:autoSpaceDE w:val="0"/>
      <w:autoSpaceDN w:val="0"/>
      <w:ind w:left="-1440"/>
      <w:jc w:val="both"/>
    </w:pPr>
    <w:rPr>
      <w:sz w:val="24"/>
      <w:szCs w:val="24"/>
    </w:rPr>
  </w:style>
  <w:style w:type="paragraph" w:customStyle="1" w:styleId="8AutoList3">
    <w:name w:val="8AutoList3"/>
    <w:uiPriority w:val="99"/>
    <w:pPr>
      <w:widowControl w:val="0"/>
      <w:autoSpaceDE w:val="0"/>
      <w:autoSpaceDN w:val="0"/>
      <w:ind w:left="-1440"/>
      <w:jc w:val="both"/>
    </w:pPr>
    <w:rPr>
      <w:sz w:val="24"/>
      <w:szCs w:val="24"/>
    </w:rPr>
  </w:style>
  <w:style w:type="paragraph" w:styleId="BodyText2">
    <w:name w:val="Body Text 2"/>
    <w:basedOn w:val="Normal"/>
    <w:link w:val="BodyTex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firstLine="720"/>
    </w:pPr>
    <w:rPr>
      <w:lang w:val="x-none" w:eastAsia="x-none"/>
    </w:rPr>
  </w:style>
  <w:style w:type="character" w:customStyle="1" w:styleId="BodyText2Char">
    <w:name w:val="Body Text 2 Char"/>
    <w:link w:val="BodyText2"/>
    <w:uiPriority w:val="99"/>
    <w:semiHidden/>
    <w:rPr>
      <w:sz w:val="20"/>
      <w:szCs w:val="20"/>
    </w:rPr>
  </w:style>
  <w:style w:type="paragraph" w:styleId="BodyTextIndent2">
    <w:name w:val="Body Text Indent 2"/>
    <w:basedOn w:val="Normal"/>
    <w:link w:val="BodyTextInden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pPr>
    <w:rPr>
      <w:lang w:val="x-none" w:eastAsia="x-none"/>
    </w:rPr>
  </w:style>
  <w:style w:type="character" w:customStyle="1" w:styleId="BodyTextIndent2Char">
    <w:name w:val="Body Text Indent 2 Char"/>
    <w:link w:val="BodyTextIndent2"/>
    <w:uiPriority w:val="99"/>
    <w:semiHidden/>
    <w:rPr>
      <w:sz w:val="20"/>
      <w:szCs w:val="20"/>
    </w:rPr>
  </w:style>
  <w:style w:type="paragraph" w:styleId="BodyTextIndent3">
    <w:name w:val="Body Text Indent 3"/>
    <w:basedOn w:val="Normal"/>
    <w:link w:val="BodyTextIndent3Char"/>
    <w:uiPriority w:val="99"/>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720"/>
    </w:pPr>
    <w:rPr>
      <w:sz w:val="16"/>
      <w:szCs w:val="16"/>
      <w:lang w:val="x-none" w:eastAsia="x-none"/>
    </w:rPr>
  </w:style>
  <w:style w:type="character" w:customStyle="1" w:styleId="BodyTextIndent3Char">
    <w:name w:val="Body Text Indent 3 Char"/>
    <w:link w:val="BodyTextIndent3"/>
    <w:uiPriority w:val="99"/>
    <w:semiHidden/>
    <w:rPr>
      <w:sz w:val="16"/>
      <w:szCs w:val="16"/>
    </w:rPr>
  </w:style>
  <w:style w:type="paragraph" w:styleId="ListParagraph">
    <w:name w:val="List Paragraph"/>
    <w:basedOn w:val="Normal"/>
    <w:uiPriority w:val="34"/>
    <w:qFormat/>
    <w:rsid w:val="00A3294E"/>
    <w:pPr>
      <w:widowControl/>
      <w:autoSpaceDE/>
      <w:autoSpaceDN/>
      <w:ind w:left="720"/>
    </w:pPr>
    <w:rPr>
      <w:rFonts w:ascii="Calibri" w:eastAsiaTheme="minorHAnsi" w:hAnsi="Calibri"/>
      <w:sz w:val="22"/>
      <w:szCs w:val="22"/>
    </w:rPr>
  </w:style>
  <w:style w:type="paragraph" w:styleId="BalloonText">
    <w:name w:val="Balloon Text"/>
    <w:basedOn w:val="Normal"/>
    <w:link w:val="BalloonTextChar"/>
    <w:uiPriority w:val="99"/>
    <w:semiHidden/>
    <w:unhideWhenUsed/>
    <w:rsid w:val="00A3294E"/>
    <w:rPr>
      <w:rFonts w:ascii="Tahoma" w:hAnsi="Tahoma" w:cs="Tahoma"/>
      <w:sz w:val="16"/>
      <w:szCs w:val="16"/>
    </w:rPr>
  </w:style>
  <w:style w:type="character" w:customStyle="1" w:styleId="BalloonTextChar">
    <w:name w:val="Balloon Text Char"/>
    <w:basedOn w:val="DefaultParagraphFont"/>
    <w:link w:val="BalloonText"/>
    <w:uiPriority w:val="99"/>
    <w:semiHidden/>
    <w:rsid w:val="00A3294E"/>
    <w:rPr>
      <w:rFonts w:ascii="Tahoma" w:hAnsi="Tahoma" w:cs="Tahoma"/>
      <w:sz w:val="16"/>
      <w:szCs w:val="16"/>
    </w:rPr>
  </w:style>
  <w:style w:type="paragraph" w:styleId="Header">
    <w:name w:val="header"/>
    <w:basedOn w:val="Normal"/>
    <w:link w:val="HeaderChar"/>
    <w:uiPriority w:val="99"/>
    <w:unhideWhenUsed/>
    <w:rsid w:val="000727D4"/>
    <w:pPr>
      <w:tabs>
        <w:tab w:val="center" w:pos="4680"/>
        <w:tab w:val="right" w:pos="9360"/>
      </w:tabs>
    </w:pPr>
  </w:style>
  <w:style w:type="character" w:customStyle="1" w:styleId="HeaderChar">
    <w:name w:val="Header Char"/>
    <w:basedOn w:val="DefaultParagraphFont"/>
    <w:link w:val="Header"/>
    <w:uiPriority w:val="99"/>
    <w:rsid w:val="000727D4"/>
  </w:style>
  <w:style w:type="paragraph" w:styleId="Footer">
    <w:name w:val="footer"/>
    <w:basedOn w:val="Normal"/>
    <w:link w:val="FooterChar"/>
    <w:uiPriority w:val="99"/>
    <w:unhideWhenUsed/>
    <w:rsid w:val="000727D4"/>
    <w:pPr>
      <w:tabs>
        <w:tab w:val="center" w:pos="4680"/>
        <w:tab w:val="right" w:pos="9360"/>
      </w:tabs>
    </w:pPr>
  </w:style>
  <w:style w:type="character" w:customStyle="1" w:styleId="FooterChar">
    <w:name w:val="Footer Char"/>
    <w:basedOn w:val="DefaultParagraphFont"/>
    <w:link w:val="Footer"/>
    <w:uiPriority w:val="99"/>
    <w:rsid w:val="000727D4"/>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9370557">
      <w:bodyDiv w:val="1"/>
      <w:marLeft w:val="0"/>
      <w:marRight w:val="0"/>
      <w:marTop w:val="0"/>
      <w:marBottom w:val="0"/>
      <w:divBdr>
        <w:top w:val="none" w:sz="0" w:space="0" w:color="auto"/>
        <w:left w:val="none" w:sz="0" w:space="0" w:color="auto"/>
        <w:bottom w:val="none" w:sz="0" w:space="0" w:color="auto"/>
        <w:right w:val="none" w:sz="0" w:space="0" w:color="auto"/>
      </w:divBdr>
    </w:div>
    <w:div w:id="963585320">
      <w:bodyDiv w:val="1"/>
      <w:marLeft w:val="0"/>
      <w:marRight w:val="0"/>
      <w:marTop w:val="0"/>
      <w:marBottom w:val="0"/>
      <w:divBdr>
        <w:top w:val="none" w:sz="0" w:space="0" w:color="auto"/>
        <w:left w:val="none" w:sz="0" w:space="0" w:color="auto"/>
        <w:bottom w:val="none" w:sz="0" w:space="0" w:color="auto"/>
        <w:right w:val="none" w:sz="0" w:space="0" w:color="auto"/>
      </w:divBdr>
    </w:div>
    <w:div w:id="1299798618">
      <w:bodyDiv w:val="1"/>
      <w:marLeft w:val="0"/>
      <w:marRight w:val="0"/>
      <w:marTop w:val="0"/>
      <w:marBottom w:val="0"/>
      <w:divBdr>
        <w:top w:val="none" w:sz="0" w:space="0" w:color="auto"/>
        <w:left w:val="none" w:sz="0" w:space="0" w:color="auto"/>
        <w:bottom w:val="none" w:sz="0" w:space="0" w:color="auto"/>
        <w:right w:val="none" w:sz="0" w:space="0" w:color="auto"/>
      </w:divBdr>
    </w:div>
    <w:div w:id="1459954819">
      <w:bodyDiv w:val="1"/>
      <w:marLeft w:val="0"/>
      <w:marRight w:val="0"/>
      <w:marTop w:val="0"/>
      <w:marBottom w:val="0"/>
      <w:divBdr>
        <w:top w:val="none" w:sz="0" w:space="0" w:color="auto"/>
        <w:left w:val="none" w:sz="0" w:space="0" w:color="auto"/>
        <w:bottom w:val="none" w:sz="0" w:space="0" w:color="auto"/>
        <w:right w:val="none" w:sz="0" w:space="0" w:color="auto"/>
      </w:divBdr>
    </w:div>
    <w:div w:id="1653675295">
      <w:bodyDiv w:val="1"/>
      <w:marLeft w:val="0"/>
      <w:marRight w:val="0"/>
      <w:marTop w:val="0"/>
      <w:marBottom w:val="0"/>
      <w:divBdr>
        <w:top w:val="none" w:sz="0" w:space="0" w:color="auto"/>
        <w:left w:val="none" w:sz="0" w:space="0" w:color="auto"/>
        <w:bottom w:val="none" w:sz="0" w:space="0" w:color="auto"/>
        <w:right w:val="none" w:sz="0" w:space="0" w:color="auto"/>
      </w:divBdr>
    </w:div>
    <w:div w:id="2055081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6024E311CE8B144986EC7776855F57F" ma:contentTypeVersion="4" ma:contentTypeDescription="Create a new document." ma:contentTypeScope="" ma:versionID="6c12ee63f05214a18eb377f6e64c790b">
  <xsd:schema xmlns:xsd="http://www.w3.org/2001/XMLSchema" xmlns:xs="http://www.w3.org/2001/XMLSchema" xmlns:p="http://schemas.microsoft.com/office/2006/metadata/properties" xmlns:ns2="85e1faa7-bc49-430c-b44c-d3ea090c5220" targetNamespace="http://schemas.microsoft.com/office/2006/metadata/properties" ma:root="true" ma:fieldsID="eb1fb5d425fdb182eba22401f4afa821" ns2:_="">
    <xsd:import namespace="85e1faa7-bc49-430c-b44c-d3ea090c52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e1faa7-bc49-430c-b44c-d3ea090c52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172D74-0A1B-41BE-A4CC-7160906696E7}">
  <ds:schemaRefs>
    <ds:schemaRef ds:uri="http://schemas.microsoft.com/sharepoint/v3/contenttype/forms"/>
  </ds:schemaRefs>
</ds:datastoreItem>
</file>

<file path=customXml/itemProps2.xml><?xml version="1.0" encoding="utf-8"?>
<ds:datastoreItem xmlns:ds="http://schemas.openxmlformats.org/officeDocument/2006/customXml" ds:itemID="{D3DCFD44-4CEF-4C42-9747-5D5108E57B93}">
  <ds:schemaRefs>
    <ds:schemaRef ds:uri="http://schemas.microsoft.com/office/infopath/2007/PartnerControls"/>
    <ds:schemaRef ds:uri="http://purl.org/dc/elements/1.1/"/>
    <ds:schemaRef ds:uri="http://schemas.microsoft.com/office/2006/metadata/properties"/>
    <ds:schemaRef ds:uri="85e1faa7-bc49-430c-b44c-d3ea090c5220"/>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5029EF2B-D0C5-47C6-9B01-3271AE0BF6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e1faa7-bc49-430c-b44c-d3ea090c5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210</Words>
  <Characters>989</Characters>
  <Application>Microsoft Office Word</Application>
  <DocSecurity>0</DocSecurity>
  <Lines>109</Lines>
  <Paragraphs>24</Paragraphs>
  <ScaleCrop>false</ScaleCrop>
  <LinksUpToDate>false</LinksUpToDate>
  <CharactersWithSpaces>1175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
  <cp:keywords/>
  <cp:lastModifiedBy/>
  <cp:revision>12</cp:revision>
  <cp:lastPrinted>2016-06-14T22:38:00Z</cp:lastPrinted>
  <dcterms:created xsi:type="dcterms:W3CDTF">2022-02-04T17:53:00Z</dcterms:created>
  <dcterms:modified xsi:type="dcterms:W3CDTF">2025-04-29T19:34:00Z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0x010100E6024E311CE8B144986EC7776855F57F</vt:lpwstr>
  </property>
</Properties>
</file>