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21A8" w14:textId="7135430A" w:rsidR="00F2744F" w:rsidRDefault="00F2744F">
      <w:pPr>
        <w:pStyle w:val="Heading2"/>
      </w:pPr>
      <w:r>
        <w:t xml:space="preserve">P.S.C.U. Docket No. </w:t>
      </w:r>
      <w:r w:rsidR="00671B6A">
        <w:t>2</w:t>
      </w:r>
      <w:r w:rsidR="00983EC9">
        <w:t>5</w:t>
      </w:r>
      <w:r>
        <w:t>-057-</w:t>
      </w:r>
      <w:r w:rsidR="00C209D1">
        <w:t>06</w:t>
      </w:r>
      <w:r>
        <w:t xml:space="preserve"> </w:t>
      </w:r>
    </w:p>
    <w:p w14:paraId="7EA31DF1" w14:textId="37715645" w:rsidR="00F2744F" w:rsidRDefault="00F2744F">
      <w:pPr>
        <w:jc w:val="right"/>
        <w:rPr>
          <w:sz w:val="24"/>
          <w:szCs w:val="24"/>
        </w:rPr>
      </w:pPr>
      <w:r>
        <w:rPr>
          <w:sz w:val="24"/>
          <w:szCs w:val="24"/>
        </w:rPr>
        <w:t xml:space="preserve"> </w:t>
      </w:r>
      <w:bookmarkStart w:id="0" w:name="A1"/>
      <w:bookmarkEnd w:id="0"/>
      <w:r>
        <w:rPr>
          <w:sz w:val="24"/>
          <w:szCs w:val="24"/>
        </w:rPr>
        <w:t xml:space="preserve">Data Request No. </w:t>
      </w:r>
      <w:r w:rsidR="006726C1">
        <w:rPr>
          <w:sz w:val="24"/>
          <w:szCs w:val="24"/>
        </w:rPr>
        <w:t xml:space="preserve">MDR_22 </w:t>
      </w:r>
      <w:r>
        <w:rPr>
          <w:sz w:val="24"/>
          <w:szCs w:val="24"/>
        </w:rPr>
        <w:t>D.</w:t>
      </w:r>
      <w:r w:rsidR="005945F2">
        <w:rPr>
          <w:sz w:val="24"/>
          <w:szCs w:val="24"/>
        </w:rPr>
        <w:t>0</w:t>
      </w:r>
      <w:r>
        <w:rPr>
          <w:sz w:val="24"/>
          <w:szCs w:val="24"/>
        </w:rPr>
        <w:t xml:space="preserve">5  </w:t>
      </w:r>
    </w:p>
    <w:p w14:paraId="52C0A6C1" w14:textId="77777777" w:rsidR="00F2744F" w:rsidRDefault="00F2744F">
      <w:pPr>
        <w:pStyle w:val="Heading2"/>
      </w:pPr>
      <w:r>
        <w:t xml:space="preserve">Requested by R746-700-22   </w:t>
      </w:r>
    </w:p>
    <w:p w14:paraId="43CA0BDC" w14:textId="6ADB3E0B" w:rsidR="00F2744F" w:rsidRDefault="00F2744F">
      <w:pPr>
        <w:jc w:val="right"/>
        <w:rPr>
          <w:sz w:val="24"/>
          <w:szCs w:val="24"/>
        </w:rPr>
      </w:pPr>
      <w:r>
        <w:rPr>
          <w:sz w:val="24"/>
          <w:szCs w:val="24"/>
        </w:rPr>
        <w:t xml:space="preserve">Date of </w:t>
      </w:r>
      <w:r w:rsidR="00983EC9">
        <w:rPr>
          <w:sz w:val="24"/>
          <w:szCs w:val="24"/>
        </w:rPr>
        <w:t>EG</w:t>
      </w:r>
      <w:r w:rsidR="000377FB">
        <w:rPr>
          <w:sz w:val="24"/>
          <w:szCs w:val="24"/>
        </w:rPr>
        <w:t>U</w:t>
      </w:r>
      <w:r>
        <w:rPr>
          <w:sz w:val="24"/>
          <w:szCs w:val="24"/>
        </w:rPr>
        <w:t xml:space="preserve"> Response</w:t>
      </w:r>
      <w:r w:rsidR="00412082">
        <w:rPr>
          <w:sz w:val="24"/>
          <w:szCs w:val="24"/>
        </w:rPr>
        <w:t xml:space="preserve">: </w:t>
      </w:r>
      <w:r w:rsidR="00671B6A">
        <w:rPr>
          <w:sz w:val="24"/>
          <w:szCs w:val="24"/>
        </w:rPr>
        <w:t xml:space="preserve"> </w:t>
      </w:r>
      <w:r w:rsidR="00C209D1">
        <w:rPr>
          <w:sz w:val="24"/>
          <w:szCs w:val="24"/>
        </w:rPr>
        <w:t>May 1</w:t>
      </w:r>
      <w:r w:rsidR="00412082">
        <w:rPr>
          <w:sz w:val="24"/>
          <w:szCs w:val="24"/>
        </w:rPr>
        <w:t>, 20</w:t>
      </w:r>
      <w:r w:rsidR="00671B6A">
        <w:rPr>
          <w:sz w:val="24"/>
          <w:szCs w:val="24"/>
        </w:rPr>
        <w:t>2</w:t>
      </w:r>
      <w:r w:rsidR="00983EC9">
        <w:rPr>
          <w:sz w:val="24"/>
          <w:szCs w:val="24"/>
        </w:rPr>
        <w:t>5</w:t>
      </w:r>
      <w:r>
        <w:rPr>
          <w:sz w:val="24"/>
          <w:szCs w:val="24"/>
        </w:rPr>
        <w:t xml:space="preserve"> </w:t>
      </w:r>
    </w:p>
    <w:p w14:paraId="3935D748" w14:textId="77777777" w:rsidR="00F2744F" w:rsidRDefault="00F2744F">
      <w:pPr>
        <w:rPr>
          <w:sz w:val="24"/>
          <w:szCs w:val="24"/>
        </w:rPr>
      </w:pPr>
    </w:p>
    <w:p w14:paraId="6190AF42" w14:textId="77777777" w:rsidR="00F2744F" w:rsidRDefault="00F2744F">
      <w:pPr>
        <w:rPr>
          <w:sz w:val="24"/>
          <w:szCs w:val="24"/>
        </w:rPr>
      </w:pPr>
    </w:p>
    <w:p w14:paraId="06A06979" w14:textId="77777777" w:rsidR="00F2744F" w:rsidRDefault="00F2744F">
      <w:pPr>
        <w:ind w:left="360"/>
      </w:pPr>
      <w:bookmarkStart w:id="1" w:name="A2"/>
      <w:bookmarkStart w:id="2" w:name="BM_1_"/>
      <w:bookmarkEnd w:id="1"/>
      <w:bookmarkEnd w:id="2"/>
    </w:p>
    <w:p w14:paraId="52FAE90C" w14:textId="6E9D4C34" w:rsidR="00F2744F" w:rsidRDefault="006726C1" w:rsidP="00AD30C5">
      <w:pPr>
        <w:ind w:left="1440" w:hanging="1530"/>
        <w:rPr>
          <w:sz w:val="24"/>
          <w:szCs w:val="24"/>
        </w:rPr>
      </w:pPr>
      <w:r>
        <w:rPr>
          <w:sz w:val="24"/>
          <w:szCs w:val="24"/>
        </w:rPr>
        <w:t xml:space="preserve">MDR_22 </w:t>
      </w:r>
      <w:r w:rsidR="00F2744F">
        <w:rPr>
          <w:sz w:val="24"/>
          <w:szCs w:val="24"/>
        </w:rPr>
        <w:t>D.</w:t>
      </w:r>
      <w:r w:rsidR="005945F2">
        <w:rPr>
          <w:sz w:val="24"/>
          <w:szCs w:val="24"/>
        </w:rPr>
        <w:t>0</w:t>
      </w:r>
      <w:r w:rsidR="00F2744F">
        <w:rPr>
          <w:sz w:val="24"/>
          <w:szCs w:val="24"/>
        </w:rPr>
        <w:t>5</w:t>
      </w:r>
      <w:r w:rsidR="005945F2">
        <w:t xml:space="preserve"> </w:t>
      </w:r>
      <w:r w:rsidR="00E72DA9">
        <w:t xml:space="preserve"> </w:t>
      </w:r>
      <w:r w:rsidR="00F2744F">
        <w:rPr>
          <w:b/>
          <w:sz w:val="24"/>
          <w:szCs w:val="24"/>
        </w:rPr>
        <w:t>Miscellaneous Information.</w:t>
      </w:r>
    </w:p>
    <w:p w14:paraId="7ECB63FF" w14:textId="77777777" w:rsidR="00F2744F" w:rsidRDefault="00F2744F">
      <w:pPr>
        <w:ind w:left="1440" w:hanging="1440"/>
        <w:rPr>
          <w:sz w:val="24"/>
          <w:szCs w:val="24"/>
        </w:rPr>
      </w:pPr>
      <w:r>
        <w:rPr>
          <w:sz w:val="24"/>
          <w:szCs w:val="24"/>
        </w:rPr>
        <w:tab/>
      </w:r>
    </w:p>
    <w:p w14:paraId="5BC82A64" w14:textId="77777777" w:rsidR="00F2744F" w:rsidRDefault="00F2744F" w:rsidP="00534950">
      <w:pPr>
        <w:ind w:left="1440"/>
        <w:jc w:val="both"/>
        <w:rPr>
          <w:sz w:val="24"/>
          <w:szCs w:val="24"/>
        </w:rPr>
      </w:pPr>
      <w:r>
        <w:rPr>
          <w:sz w:val="24"/>
          <w:szCs w:val="24"/>
        </w:rPr>
        <w:t>Affiliates.  A copy of Material new or Materially modified contracts or agreements entered into since the filing of the prior general rate case, including attachments thereto, if relevant to the costs the utility seeks to recover from Utah ratepayers through Utah regulatory operations or costs allocated or directly charged to Utah regulated operations included in the general rate case application, between the utility and/or its parent company and affiliated companies for services and/or goods rendered between or among them.  This is to include a list of active contracts unless already provided in the most recent Affiliate Interest Report.</w:t>
      </w:r>
    </w:p>
    <w:p w14:paraId="290F28CE" w14:textId="77777777" w:rsidR="00F2744F" w:rsidRDefault="00F2744F">
      <w:pPr>
        <w:ind w:left="1440"/>
        <w:rPr>
          <w:sz w:val="24"/>
          <w:szCs w:val="24"/>
        </w:rPr>
      </w:pPr>
      <w:r>
        <w:rPr>
          <w:sz w:val="24"/>
          <w:szCs w:val="24"/>
        </w:rPr>
        <w:t xml:space="preserve"> </w:t>
      </w:r>
    </w:p>
    <w:p w14:paraId="5011CC03" w14:textId="15FC468F" w:rsidR="007C38C5" w:rsidRDefault="00F2744F" w:rsidP="001843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637F60A7">
        <w:rPr>
          <w:sz w:val="24"/>
          <w:szCs w:val="24"/>
        </w:rPr>
        <w:t>Answer:</w:t>
      </w:r>
      <w:r>
        <w:tab/>
      </w:r>
      <w:r w:rsidR="772841B3" w:rsidRPr="637F60A7">
        <w:rPr>
          <w:color w:val="000000" w:themeColor="text1"/>
          <w:sz w:val="24"/>
          <w:szCs w:val="24"/>
        </w:rPr>
        <w:t>All such agreements are provided herewith as MDR_22 D.05</w:t>
      </w:r>
      <w:r w:rsidR="00090EE3">
        <w:rPr>
          <w:color w:val="000000" w:themeColor="text1"/>
          <w:sz w:val="24"/>
          <w:szCs w:val="24"/>
        </w:rPr>
        <w:t xml:space="preserve"> </w:t>
      </w:r>
      <w:r w:rsidR="772841B3" w:rsidRPr="637F60A7">
        <w:rPr>
          <w:color w:val="000000" w:themeColor="text1"/>
          <w:sz w:val="24"/>
          <w:szCs w:val="24"/>
        </w:rPr>
        <w:t>Attach</w:t>
      </w:r>
      <w:r w:rsidR="00090EE3">
        <w:rPr>
          <w:color w:val="000000" w:themeColor="text1"/>
          <w:sz w:val="24"/>
          <w:szCs w:val="24"/>
        </w:rPr>
        <w:t xml:space="preserve">ment </w:t>
      </w:r>
      <w:r w:rsidR="772841B3" w:rsidRPr="637F60A7">
        <w:rPr>
          <w:color w:val="000000" w:themeColor="text1"/>
          <w:sz w:val="24"/>
          <w:szCs w:val="24"/>
        </w:rPr>
        <w:t>1. Updates to any such agreements will be included in the 2024 Affiliate Interest Report, which will be filed with the Commission on July 1, 2025.</w:t>
      </w:r>
      <w:r w:rsidR="772841B3" w:rsidRPr="637F60A7">
        <w:rPr>
          <w:color w:val="00B050"/>
          <w:sz w:val="24"/>
          <w:szCs w:val="24"/>
        </w:rPr>
        <w:t xml:space="preserve"> </w:t>
      </w:r>
      <w:r w:rsidR="772841B3" w:rsidRPr="637F60A7">
        <w:rPr>
          <w:sz w:val="24"/>
          <w:szCs w:val="24"/>
        </w:rPr>
        <w:t xml:space="preserve"> </w:t>
      </w:r>
    </w:p>
    <w:p w14:paraId="37AB195D" w14:textId="5C0376FC" w:rsidR="007C38C5" w:rsidRDefault="00822476" w:rsidP="2C7976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color w:val="000000" w:themeColor="text1"/>
          <w:sz w:val="24"/>
          <w:szCs w:val="24"/>
        </w:rPr>
      </w:pPr>
      <w:r w:rsidRPr="5B21F2BF">
        <w:rPr>
          <w:color w:val="000000" w:themeColor="text1"/>
          <w:sz w:val="24"/>
          <w:szCs w:val="24"/>
        </w:rPr>
        <w:t xml:space="preserve"> </w:t>
      </w:r>
    </w:p>
    <w:p w14:paraId="2F0D236C" w14:textId="77777777" w:rsidR="004D26C3" w:rsidRDefault="004D26C3" w:rsidP="004D26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color w:val="000000" w:themeColor="text1"/>
          <w:sz w:val="24"/>
          <w:szCs w:val="24"/>
        </w:rPr>
      </w:pPr>
      <w:r>
        <w:rPr>
          <w:color w:val="000000" w:themeColor="text1"/>
          <w:sz w:val="24"/>
          <w:szCs w:val="24"/>
        </w:rPr>
        <w:tab/>
      </w:r>
      <w:r>
        <w:rPr>
          <w:color w:val="000000" w:themeColor="text1"/>
          <w:sz w:val="24"/>
          <w:szCs w:val="24"/>
        </w:rPr>
        <w:tab/>
      </w:r>
    </w:p>
    <w:p w14:paraId="7B2CC8EA" w14:textId="2DEAC8A3" w:rsidR="004D26C3" w:rsidRPr="004D26C3" w:rsidRDefault="004D26C3" w:rsidP="008B21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color w:val="000000" w:themeColor="text1"/>
          <w:sz w:val="24"/>
          <w:szCs w:val="24"/>
        </w:rPr>
      </w:pPr>
      <w:r>
        <w:rPr>
          <w:color w:val="000000" w:themeColor="text1"/>
          <w:sz w:val="24"/>
          <w:szCs w:val="24"/>
        </w:rPr>
        <w:tab/>
      </w:r>
      <w:r>
        <w:rPr>
          <w:color w:val="000000" w:themeColor="text1"/>
          <w:sz w:val="24"/>
          <w:szCs w:val="24"/>
        </w:rPr>
        <w:tab/>
      </w:r>
    </w:p>
    <w:p w14:paraId="3ED823C2" w14:textId="77777777" w:rsidR="00E10792" w:rsidRDefault="00E10792" w:rsidP="007C38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27E52307" w14:textId="2CE7AEF2" w:rsidR="00E10792" w:rsidRDefault="002D020D" w:rsidP="001843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Pr>
          <w:sz w:val="24"/>
          <w:szCs w:val="24"/>
        </w:rPr>
        <w:t xml:space="preserve">Prepared by:  </w:t>
      </w:r>
      <w:r w:rsidR="000377FB">
        <w:rPr>
          <w:sz w:val="24"/>
          <w:szCs w:val="24"/>
        </w:rPr>
        <w:tab/>
      </w:r>
      <w:r w:rsidR="005945F2">
        <w:rPr>
          <w:sz w:val="24"/>
          <w:szCs w:val="24"/>
        </w:rPr>
        <w:t xml:space="preserve">Jenniffer Clark, Senior </w:t>
      </w:r>
      <w:r w:rsidR="00983EC9">
        <w:rPr>
          <w:sz w:val="24"/>
          <w:szCs w:val="24"/>
        </w:rPr>
        <w:t xml:space="preserve">Assistant General </w:t>
      </w:r>
      <w:r w:rsidR="005945F2">
        <w:rPr>
          <w:sz w:val="24"/>
          <w:szCs w:val="24"/>
        </w:rPr>
        <w:t>Counsel</w:t>
      </w:r>
    </w:p>
    <w:p w14:paraId="0B850DEB" w14:textId="0A73A3C7" w:rsidR="00671B6A" w:rsidRDefault="00671B6A" w:rsidP="00E071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15EADA3" w14:textId="7837FD5C" w:rsidR="00671B6A" w:rsidRDefault="00671B6A" w:rsidP="00E071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671B6A">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C9E0A" w14:textId="77777777" w:rsidR="00CE11E7" w:rsidRDefault="00CE11E7" w:rsidP="00EA76DD">
      <w:r>
        <w:separator/>
      </w:r>
    </w:p>
  </w:endnote>
  <w:endnote w:type="continuationSeparator" w:id="0">
    <w:p w14:paraId="0691EBD8" w14:textId="77777777" w:rsidR="00CE11E7" w:rsidRDefault="00CE11E7" w:rsidP="00EA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E6E3" w14:textId="77777777" w:rsidR="00CE11E7" w:rsidRDefault="00CE11E7" w:rsidP="00EA76DD">
      <w:r>
        <w:separator/>
      </w:r>
    </w:p>
  </w:footnote>
  <w:footnote w:type="continuationSeparator" w:id="0">
    <w:p w14:paraId="3F034E3C" w14:textId="77777777" w:rsidR="00CE11E7" w:rsidRDefault="00CE11E7" w:rsidP="00EA7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75812846">
    <w:abstractNumId w:val="0"/>
  </w:num>
  <w:num w:numId="2" w16cid:durableId="785275571">
    <w:abstractNumId w:val="2"/>
  </w:num>
  <w:num w:numId="3" w16cid:durableId="647828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ABF"/>
    <w:rsid w:val="00023CFB"/>
    <w:rsid w:val="000377FB"/>
    <w:rsid w:val="00090EE3"/>
    <w:rsid w:val="000C461C"/>
    <w:rsid w:val="00116ABF"/>
    <w:rsid w:val="001843E5"/>
    <w:rsid w:val="001E23D9"/>
    <w:rsid w:val="002465B9"/>
    <w:rsid w:val="00290921"/>
    <w:rsid w:val="002D020D"/>
    <w:rsid w:val="002F297D"/>
    <w:rsid w:val="00306FD7"/>
    <w:rsid w:val="0032511F"/>
    <w:rsid w:val="003E5984"/>
    <w:rsid w:val="00412082"/>
    <w:rsid w:val="00471754"/>
    <w:rsid w:val="004D26C3"/>
    <w:rsid w:val="004E5756"/>
    <w:rsid w:val="00504B06"/>
    <w:rsid w:val="00534950"/>
    <w:rsid w:val="005945F2"/>
    <w:rsid w:val="00671B6A"/>
    <w:rsid w:val="006726C1"/>
    <w:rsid w:val="007C38C5"/>
    <w:rsid w:val="00805A0E"/>
    <w:rsid w:val="00822476"/>
    <w:rsid w:val="0085458D"/>
    <w:rsid w:val="00884C6F"/>
    <w:rsid w:val="008B211E"/>
    <w:rsid w:val="00983EC9"/>
    <w:rsid w:val="009A6F4F"/>
    <w:rsid w:val="009B0B4A"/>
    <w:rsid w:val="00A96D2A"/>
    <w:rsid w:val="00AD1553"/>
    <w:rsid w:val="00AD30C5"/>
    <w:rsid w:val="00B33BA3"/>
    <w:rsid w:val="00BD4BFF"/>
    <w:rsid w:val="00C209D1"/>
    <w:rsid w:val="00C574DA"/>
    <w:rsid w:val="00CE11E7"/>
    <w:rsid w:val="00D04A3C"/>
    <w:rsid w:val="00DD6D76"/>
    <w:rsid w:val="00DF7CC9"/>
    <w:rsid w:val="00E071D5"/>
    <w:rsid w:val="00E10792"/>
    <w:rsid w:val="00E45AA2"/>
    <w:rsid w:val="00E72DA9"/>
    <w:rsid w:val="00EA76DD"/>
    <w:rsid w:val="00EB5F7E"/>
    <w:rsid w:val="00EE4777"/>
    <w:rsid w:val="00F2744F"/>
    <w:rsid w:val="00FD0D69"/>
    <w:rsid w:val="16C598C7"/>
    <w:rsid w:val="1DAF1D39"/>
    <w:rsid w:val="2C79764B"/>
    <w:rsid w:val="3DB29530"/>
    <w:rsid w:val="45BC137E"/>
    <w:rsid w:val="493E8FE5"/>
    <w:rsid w:val="542A7CE5"/>
    <w:rsid w:val="5B21F2BF"/>
    <w:rsid w:val="637F60A7"/>
    <w:rsid w:val="6E70D5C4"/>
    <w:rsid w:val="75453697"/>
    <w:rsid w:val="772841B3"/>
    <w:rsid w:val="78C7B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6D9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Header">
    <w:name w:val="header"/>
    <w:basedOn w:val="Normal"/>
    <w:link w:val="HeaderChar"/>
    <w:uiPriority w:val="99"/>
    <w:unhideWhenUsed/>
    <w:rsid w:val="00EA76DD"/>
    <w:pPr>
      <w:tabs>
        <w:tab w:val="center" w:pos="4680"/>
        <w:tab w:val="right" w:pos="9360"/>
      </w:tabs>
    </w:pPr>
  </w:style>
  <w:style w:type="character" w:customStyle="1" w:styleId="HeaderChar">
    <w:name w:val="Header Char"/>
    <w:basedOn w:val="DefaultParagraphFont"/>
    <w:link w:val="Header"/>
    <w:uiPriority w:val="99"/>
    <w:rsid w:val="00EA76DD"/>
  </w:style>
  <w:style w:type="paragraph" w:styleId="Footer">
    <w:name w:val="footer"/>
    <w:basedOn w:val="Normal"/>
    <w:link w:val="FooterChar"/>
    <w:uiPriority w:val="99"/>
    <w:unhideWhenUsed/>
    <w:rsid w:val="00EA76DD"/>
    <w:pPr>
      <w:tabs>
        <w:tab w:val="center" w:pos="4680"/>
        <w:tab w:val="right" w:pos="9360"/>
      </w:tabs>
    </w:pPr>
  </w:style>
  <w:style w:type="character" w:customStyle="1" w:styleId="FooterChar">
    <w:name w:val="Footer Char"/>
    <w:basedOn w:val="DefaultParagraphFont"/>
    <w:link w:val="Footer"/>
    <w:uiPriority w:val="99"/>
    <w:rsid w:val="00EA76DD"/>
  </w:style>
  <w:style w:type="paragraph" w:styleId="BalloonText">
    <w:name w:val="Balloon Text"/>
    <w:basedOn w:val="Normal"/>
    <w:link w:val="BalloonTextChar"/>
    <w:uiPriority w:val="99"/>
    <w:semiHidden/>
    <w:unhideWhenUsed/>
    <w:rsid w:val="003E5984"/>
    <w:rPr>
      <w:rFonts w:ascii="Tahoma" w:hAnsi="Tahoma" w:cs="Tahoma"/>
      <w:sz w:val="16"/>
      <w:szCs w:val="16"/>
    </w:rPr>
  </w:style>
  <w:style w:type="character" w:customStyle="1" w:styleId="BalloonTextChar">
    <w:name w:val="Balloon Text Char"/>
    <w:basedOn w:val="DefaultParagraphFont"/>
    <w:link w:val="BalloonText"/>
    <w:uiPriority w:val="99"/>
    <w:semiHidden/>
    <w:rsid w:val="003E59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777072">
      <w:bodyDiv w:val="1"/>
      <w:marLeft w:val="0"/>
      <w:marRight w:val="0"/>
      <w:marTop w:val="0"/>
      <w:marBottom w:val="0"/>
      <w:divBdr>
        <w:top w:val="none" w:sz="0" w:space="0" w:color="auto"/>
        <w:left w:val="none" w:sz="0" w:space="0" w:color="auto"/>
        <w:bottom w:val="none" w:sz="0" w:space="0" w:color="auto"/>
        <w:right w:val="none" w:sz="0" w:space="0" w:color="auto"/>
      </w:divBdr>
    </w:div>
    <w:div w:id="2089299839">
      <w:bodyDiv w:val="1"/>
      <w:marLeft w:val="0"/>
      <w:marRight w:val="0"/>
      <w:marTop w:val="0"/>
      <w:marBottom w:val="0"/>
      <w:divBdr>
        <w:top w:val="none" w:sz="0" w:space="0" w:color="auto"/>
        <w:left w:val="none" w:sz="0" w:space="0" w:color="auto"/>
        <w:bottom w:val="none" w:sz="0" w:space="0" w:color="auto"/>
        <w:right w:val="none" w:sz="0" w:space="0" w:color="auto"/>
      </w:divBdr>
    </w:div>
    <w:div w:id="210372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8A7E8-6DAC-4468-85EE-00E3B856B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C5315B-62EC-4067-8D4F-6E8453B20E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CF7D26-16A2-4276-9F0E-A72029CBB0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946</Characters>
  <Application>Microsoft Office Word</Application>
  <DocSecurity>0</DocSecurity>
  <Lines>31</Lines>
  <Paragraphs>16</Paragraphs>
  <ScaleCrop>false</ScaleCrop>
  <LinksUpToDate>false</LinksUpToDate>
  <CharactersWithSpaces>1106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3</cp:revision>
  <cp:lastPrinted>2013-06-29T20:54:00Z</cp:lastPrinted>
  <dcterms:created xsi:type="dcterms:W3CDTF">2022-04-27T16:30:00Z</dcterms:created>
  <dcterms:modified xsi:type="dcterms:W3CDTF">2025-04-23T22:26:00Z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