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7C0B" w14:textId="53D8F05A" w:rsidR="00C31AAF" w:rsidRPr="003533D5" w:rsidRDefault="00C31AAF" w:rsidP="02A35C92">
      <w:pPr>
        <w:pStyle w:val="Heading2"/>
        <w:rPr>
          <w:rFonts w:ascii="Times New Roman" w:hAnsi="Times New Roman"/>
          <w:b w:val="0"/>
          <w:bCs w:val="0"/>
          <w:i w:val="0"/>
          <w:iCs w:val="0"/>
          <w:sz w:val="24"/>
          <w:szCs w:val="24"/>
          <w:lang w:val="en-US"/>
        </w:rPr>
      </w:pPr>
      <w:r w:rsidRPr="02A35C9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P.S.C.U. Docket No. </w:t>
      </w:r>
      <w:r w:rsidR="00944D96" w:rsidRPr="02A35C9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25</w:t>
      </w:r>
      <w:r w:rsidR="00FF55BB" w:rsidRPr="02A35C9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-057-</w:t>
      </w:r>
      <w:r w:rsidR="237D43B2" w:rsidRPr="02A35C92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06</w:t>
      </w:r>
    </w:p>
    <w:p w14:paraId="0873AE3B" w14:textId="74698FA3" w:rsidR="00C31AAF" w:rsidRDefault="00C31AA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F55FDF">
        <w:rPr>
          <w:sz w:val="24"/>
          <w:szCs w:val="24"/>
        </w:rPr>
        <w:t xml:space="preserve">MDR_22 </w:t>
      </w:r>
      <w:r>
        <w:rPr>
          <w:sz w:val="24"/>
          <w:szCs w:val="24"/>
        </w:rPr>
        <w:t>B.</w:t>
      </w:r>
      <w:r w:rsidR="000522C4">
        <w:rPr>
          <w:sz w:val="24"/>
          <w:szCs w:val="24"/>
        </w:rPr>
        <w:t>0</w:t>
      </w:r>
      <w:r>
        <w:rPr>
          <w:sz w:val="24"/>
          <w:szCs w:val="24"/>
        </w:rPr>
        <w:t xml:space="preserve">1  </w:t>
      </w:r>
    </w:p>
    <w:p w14:paraId="58EFC734" w14:textId="77777777" w:rsidR="00C31AAF" w:rsidRPr="003533D5" w:rsidRDefault="00C31AAF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3533D5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14:paraId="01B9F175" w14:textId="53F77F4B" w:rsidR="00C31AAF" w:rsidRDefault="00223BD6">
      <w:pPr>
        <w:jc w:val="right"/>
        <w:rPr>
          <w:sz w:val="24"/>
          <w:szCs w:val="24"/>
        </w:rPr>
      </w:pPr>
      <w:r w:rsidRPr="02A35C92">
        <w:rPr>
          <w:sz w:val="24"/>
          <w:szCs w:val="24"/>
        </w:rPr>
        <w:t xml:space="preserve">Date of </w:t>
      </w:r>
      <w:r w:rsidR="00944D96" w:rsidRPr="02A35C92">
        <w:rPr>
          <w:sz w:val="24"/>
          <w:szCs w:val="24"/>
        </w:rPr>
        <w:t>EGU</w:t>
      </w:r>
      <w:r w:rsidRPr="02A35C92">
        <w:rPr>
          <w:sz w:val="24"/>
          <w:szCs w:val="24"/>
        </w:rPr>
        <w:t xml:space="preserve"> Response</w:t>
      </w:r>
      <w:r w:rsidR="00A903C1" w:rsidRPr="02A35C92">
        <w:rPr>
          <w:sz w:val="24"/>
          <w:szCs w:val="24"/>
        </w:rPr>
        <w:t xml:space="preserve">: </w:t>
      </w:r>
      <w:r w:rsidR="5DBE91E1" w:rsidRPr="02A35C92">
        <w:rPr>
          <w:sz w:val="24"/>
          <w:szCs w:val="24"/>
        </w:rPr>
        <w:t>May 1</w:t>
      </w:r>
      <w:r w:rsidR="00D349CD" w:rsidRPr="02A35C92">
        <w:rPr>
          <w:sz w:val="24"/>
          <w:szCs w:val="24"/>
        </w:rPr>
        <w:t>, 202</w:t>
      </w:r>
      <w:r w:rsidR="00944D96" w:rsidRPr="02A35C92">
        <w:rPr>
          <w:sz w:val="24"/>
          <w:szCs w:val="24"/>
        </w:rPr>
        <w:t>5</w:t>
      </w:r>
      <w:r w:rsidRPr="02A35C92">
        <w:rPr>
          <w:sz w:val="24"/>
          <w:szCs w:val="24"/>
        </w:rPr>
        <w:t xml:space="preserve"> </w:t>
      </w:r>
    </w:p>
    <w:p w14:paraId="5570C7A1" w14:textId="77777777" w:rsidR="00C31AAF" w:rsidRDefault="00C31AAF">
      <w:pPr>
        <w:rPr>
          <w:sz w:val="24"/>
          <w:szCs w:val="24"/>
        </w:rPr>
      </w:pPr>
    </w:p>
    <w:p w14:paraId="62A7592F" w14:textId="77777777" w:rsidR="00C31AAF" w:rsidRDefault="00C31AAF">
      <w:pPr>
        <w:rPr>
          <w:sz w:val="24"/>
          <w:szCs w:val="24"/>
        </w:rPr>
      </w:pPr>
    </w:p>
    <w:p w14:paraId="49154DEB" w14:textId="77777777" w:rsidR="00C31AAF" w:rsidRDefault="00C31AAF">
      <w:pPr>
        <w:ind w:left="360"/>
      </w:pPr>
      <w:bookmarkStart w:id="1" w:name="A2"/>
      <w:bookmarkStart w:id="2" w:name="BM_1_"/>
      <w:bookmarkEnd w:id="1"/>
      <w:bookmarkEnd w:id="2"/>
    </w:p>
    <w:p w14:paraId="515B1526" w14:textId="0FC0D9A0" w:rsidR="00C31AAF" w:rsidRDefault="00F55FDF" w:rsidP="007158F5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>MDR_22 B</w:t>
      </w:r>
      <w:r w:rsidR="00C31AAF">
        <w:rPr>
          <w:sz w:val="24"/>
          <w:szCs w:val="24"/>
        </w:rPr>
        <w:t>.</w:t>
      </w:r>
      <w:r w:rsidR="000522C4">
        <w:rPr>
          <w:sz w:val="24"/>
          <w:szCs w:val="24"/>
        </w:rPr>
        <w:t>0</w:t>
      </w:r>
      <w:r w:rsidR="00C31AAF">
        <w:rPr>
          <w:sz w:val="24"/>
          <w:szCs w:val="24"/>
        </w:rPr>
        <w:t>1</w:t>
      </w:r>
      <w:r w:rsidR="000522C4">
        <w:rPr>
          <w:sz w:val="24"/>
          <w:szCs w:val="24"/>
        </w:rPr>
        <w:t xml:space="preserve">  </w:t>
      </w:r>
      <w:r w:rsidR="000522C4" w:rsidRPr="000522C4">
        <w:rPr>
          <w:b/>
          <w:sz w:val="24"/>
          <w:szCs w:val="24"/>
        </w:rPr>
        <w:t>Re</w:t>
      </w:r>
      <w:r w:rsidR="00C31AAF" w:rsidRPr="000522C4">
        <w:rPr>
          <w:b/>
          <w:sz w:val="24"/>
          <w:szCs w:val="24"/>
        </w:rPr>
        <w:t>v</w:t>
      </w:r>
      <w:r w:rsidR="00C31AAF">
        <w:rPr>
          <w:b/>
          <w:sz w:val="24"/>
          <w:szCs w:val="24"/>
        </w:rPr>
        <w:t>enue Requirement Information.</w:t>
      </w:r>
    </w:p>
    <w:p w14:paraId="2E473869" w14:textId="77777777" w:rsidR="00C31AAF" w:rsidRDefault="00C31AA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D4BD34E" w14:textId="77777777" w:rsidR="00C31AAF" w:rsidRDefault="00C31AAF" w:rsidP="00D13532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Forecasted test period data.  A comparison of the Test Period data Results of Operations (RO) to the Base Year actual, unadjusted RO and adjusted RO on both a jurisdictional and total company basis.  This is to be made available in a side-by-side comparison on a consistent basis by FERC Account.</w:t>
      </w:r>
    </w:p>
    <w:p w14:paraId="60F65C42" w14:textId="77777777" w:rsidR="00C31AAF" w:rsidRDefault="00C31AAF">
      <w:pPr>
        <w:pStyle w:val="1AutoList1"/>
        <w:tabs>
          <w:tab w:val="clear" w:pos="720"/>
        </w:tabs>
        <w:ind w:left="0" w:firstLine="0"/>
        <w:jc w:val="left"/>
      </w:pPr>
    </w:p>
    <w:p w14:paraId="44C2A402" w14:textId="7CA2C5A5" w:rsidR="00C31AAF" w:rsidRPr="007D4D13" w:rsidRDefault="00C31AAF" w:rsidP="56A598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56A59854">
        <w:rPr>
          <w:sz w:val="24"/>
          <w:szCs w:val="24"/>
        </w:rPr>
        <w:t>Answer:</w:t>
      </w:r>
      <w:r>
        <w:tab/>
      </w:r>
      <w:r w:rsidR="6904BF6C" w:rsidRPr="56A59854">
        <w:rPr>
          <w:color w:val="000000" w:themeColor="text1"/>
          <w:sz w:val="24"/>
          <w:szCs w:val="24"/>
        </w:rPr>
        <w:t>Please refer to MDR_22 B.01</w:t>
      </w:r>
      <w:r w:rsidR="005B6679">
        <w:rPr>
          <w:color w:val="000000" w:themeColor="text1"/>
          <w:sz w:val="24"/>
          <w:szCs w:val="24"/>
        </w:rPr>
        <w:t xml:space="preserve"> </w:t>
      </w:r>
      <w:r w:rsidR="6904BF6C" w:rsidRPr="56A59854">
        <w:rPr>
          <w:color w:val="000000" w:themeColor="text1"/>
          <w:sz w:val="24"/>
          <w:szCs w:val="24"/>
        </w:rPr>
        <w:t>Attach</w:t>
      </w:r>
      <w:r w:rsidR="005B6679">
        <w:rPr>
          <w:color w:val="000000" w:themeColor="text1"/>
          <w:sz w:val="24"/>
          <w:szCs w:val="24"/>
        </w:rPr>
        <w:t xml:space="preserve">ment </w:t>
      </w:r>
      <w:r w:rsidR="6904BF6C" w:rsidRPr="56A59854">
        <w:rPr>
          <w:color w:val="000000" w:themeColor="text1"/>
          <w:sz w:val="24"/>
          <w:szCs w:val="24"/>
        </w:rPr>
        <w:t>1.</w:t>
      </w:r>
    </w:p>
    <w:p w14:paraId="663E32CE" w14:textId="6CCC0988" w:rsidR="00C31AAF" w:rsidRPr="007D4D13" w:rsidRDefault="00C31AAF" w:rsidP="56A598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7B2FF913" w14:textId="77777777" w:rsidR="00F55FDF" w:rsidRDefault="00F55FDF" w:rsidP="00F55F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7A7351D9" w14:textId="77777777" w:rsidR="00F55FDF" w:rsidRDefault="00F55FDF" w:rsidP="00F55F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536F1647" w14:textId="1DE62FE6" w:rsidR="00F55FDF" w:rsidRDefault="00F55FDF" w:rsidP="4D7E80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4D7E8060">
        <w:rPr>
          <w:sz w:val="24"/>
          <w:szCs w:val="24"/>
        </w:rPr>
        <w:t>Prepared by:</w:t>
      </w:r>
      <w:r w:rsidR="005208AB" w:rsidRPr="4D7E8060">
        <w:rPr>
          <w:sz w:val="24"/>
          <w:szCs w:val="24"/>
        </w:rPr>
        <w:t xml:space="preserve"> </w:t>
      </w:r>
      <w:r>
        <w:tab/>
      </w:r>
      <w:r w:rsidR="00B94127" w:rsidRPr="007B355D">
        <w:rPr>
          <w:sz w:val="24"/>
          <w:szCs w:val="24"/>
        </w:rPr>
        <w:t>Jordan Stephenson, Manager</w:t>
      </w:r>
      <w:r w:rsidR="007B355D" w:rsidRPr="007B355D">
        <w:rPr>
          <w:sz w:val="24"/>
          <w:szCs w:val="24"/>
        </w:rPr>
        <w:t>, Regulation</w:t>
      </w:r>
      <w:r w:rsidR="000522C4" w:rsidRPr="007B355D">
        <w:rPr>
          <w:sz w:val="24"/>
          <w:szCs w:val="24"/>
        </w:rPr>
        <w:t xml:space="preserve">, </w:t>
      </w:r>
      <w:r w:rsidR="00944D96">
        <w:rPr>
          <w:sz w:val="24"/>
          <w:szCs w:val="24"/>
        </w:rPr>
        <w:t xml:space="preserve">Enbridge Gas </w:t>
      </w:r>
      <w:r w:rsidR="000522C4" w:rsidRPr="4D7E8060">
        <w:rPr>
          <w:sz w:val="24"/>
          <w:szCs w:val="24"/>
        </w:rPr>
        <w:t>Utah</w:t>
      </w:r>
    </w:p>
    <w:p w14:paraId="19CA8728" w14:textId="09AFC8ED" w:rsidR="00D349CD" w:rsidRDefault="00D349CD" w:rsidP="00B5455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37BBD2D6" w14:textId="3B94320F" w:rsidR="00D349CD" w:rsidRDefault="00D349CD" w:rsidP="00B5455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D349CD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8E9E1" w14:textId="77777777" w:rsidR="00E55FA6" w:rsidRDefault="00E55FA6" w:rsidP="00E55FA6">
      <w:r>
        <w:separator/>
      </w:r>
    </w:p>
  </w:endnote>
  <w:endnote w:type="continuationSeparator" w:id="0">
    <w:p w14:paraId="3916F2D5" w14:textId="77777777" w:rsidR="00E55FA6" w:rsidRDefault="00E55FA6" w:rsidP="00E5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81AFF" w14:textId="77777777" w:rsidR="00E55FA6" w:rsidRDefault="00E55FA6" w:rsidP="00E55FA6">
      <w:r>
        <w:separator/>
      </w:r>
    </w:p>
  </w:footnote>
  <w:footnote w:type="continuationSeparator" w:id="0">
    <w:p w14:paraId="4803117F" w14:textId="77777777" w:rsidR="00E55FA6" w:rsidRDefault="00E55FA6" w:rsidP="00E55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671176386">
    <w:abstractNumId w:val="0"/>
  </w:num>
  <w:num w:numId="2" w16cid:durableId="126703241">
    <w:abstractNumId w:val="2"/>
  </w:num>
  <w:num w:numId="3" w16cid:durableId="466750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5BB"/>
    <w:rsid w:val="000522C4"/>
    <w:rsid w:val="001947F9"/>
    <w:rsid w:val="001A306F"/>
    <w:rsid w:val="001C48C2"/>
    <w:rsid w:val="001E4582"/>
    <w:rsid w:val="00223BD6"/>
    <w:rsid w:val="003533D5"/>
    <w:rsid w:val="00451A16"/>
    <w:rsid w:val="005208AB"/>
    <w:rsid w:val="00527960"/>
    <w:rsid w:val="00547C31"/>
    <w:rsid w:val="005B6679"/>
    <w:rsid w:val="006220DB"/>
    <w:rsid w:val="006E2E7F"/>
    <w:rsid w:val="007158F5"/>
    <w:rsid w:val="00755A69"/>
    <w:rsid w:val="007B355D"/>
    <w:rsid w:val="007C0E5F"/>
    <w:rsid w:val="007D4D13"/>
    <w:rsid w:val="00884C6F"/>
    <w:rsid w:val="008C33EC"/>
    <w:rsid w:val="00944D96"/>
    <w:rsid w:val="00A069D8"/>
    <w:rsid w:val="00A356D7"/>
    <w:rsid w:val="00A73C63"/>
    <w:rsid w:val="00A903C1"/>
    <w:rsid w:val="00B5455F"/>
    <w:rsid w:val="00B67117"/>
    <w:rsid w:val="00B94127"/>
    <w:rsid w:val="00C31AAF"/>
    <w:rsid w:val="00C523AB"/>
    <w:rsid w:val="00CE40F9"/>
    <w:rsid w:val="00D13532"/>
    <w:rsid w:val="00D21276"/>
    <w:rsid w:val="00D349CD"/>
    <w:rsid w:val="00D541B9"/>
    <w:rsid w:val="00DC13D9"/>
    <w:rsid w:val="00DE53A0"/>
    <w:rsid w:val="00DF4DF6"/>
    <w:rsid w:val="00E03DE5"/>
    <w:rsid w:val="00E55FA6"/>
    <w:rsid w:val="00E677E6"/>
    <w:rsid w:val="00F10E25"/>
    <w:rsid w:val="00F248E5"/>
    <w:rsid w:val="00F55FDF"/>
    <w:rsid w:val="00FF55BB"/>
    <w:rsid w:val="02A35C92"/>
    <w:rsid w:val="1399CACD"/>
    <w:rsid w:val="237D43B2"/>
    <w:rsid w:val="36C4300A"/>
    <w:rsid w:val="4D7E8060"/>
    <w:rsid w:val="51F610D3"/>
    <w:rsid w:val="56A59854"/>
    <w:rsid w:val="5DBE91E1"/>
    <w:rsid w:val="606CF6B0"/>
    <w:rsid w:val="66F8B07C"/>
    <w:rsid w:val="6904B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8DB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8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8A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55F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FA6"/>
  </w:style>
  <w:style w:type="paragraph" w:styleId="Footer">
    <w:name w:val="footer"/>
    <w:basedOn w:val="Normal"/>
    <w:link w:val="FooterChar"/>
    <w:uiPriority w:val="99"/>
    <w:unhideWhenUsed/>
    <w:rsid w:val="00E55F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6E21E6-121B-4C50-928F-77986DAC2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39B288-D6A9-4AD0-A42A-186CB81C39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C39AF-9C38-485E-81F9-C750267AA9F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85e1faa7-bc49-430c-b44c-d3ea090c5220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508</Characters>
  <Application>Microsoft Office Word</Application>
  <DocSecurity>0</DocSecurity>
  <Lines>16</Lines>
  <Paragraphs>8</Paragraphs>
  <ScaleCrop>false</ScaleCrop>
  <LinksUpToDate>false</LinksUpToDate>
  <CharactersWithSpaces>594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7</cp:revision>
  <cp:lastPrinted>2016-06-25T02:15:00Z</cp:lastPrinted>
  <dcterms:created xsi:type="dcterms:W3CDTF">2019-06-20T15:31:00Z</dcterms:created>
  <dcterms:modified xsi:type="dcterms:W3CDTF">2025-04-22T21:47:00Z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